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D2" w:rsidRDefault="00EC1ED2" w:rsidP="00EC1ED2">
      <w:r>
        <w:rPr>
          <w:b/>
        </w:rPr>
        <w:t>Starosta Tucholski</w:t>
      </w:r>
      <w:r>
        <w:rPr>
          <w:b/>
        </w:rPr>
        <w:tab/>
      </w:r>
      <w:r w:rsidR="00593D4D">
        <w:tab/>
      </w:r>
      <w:r w:rsidR="00593D4D">
        <w:tab/>
      </w:r>
      <w:r w:rsidR="00593D4D">
        <w:tab/>
      </w:r>
      <w:r w:rsidR="00593D4D">
        <w:tab/>
      </w:r>
      <w:r w:rsidR="00593D4D">
        <w:tab/>
        <w:t xml:space="preserve">   </w:t>
      </w:r>
      <w:r>
        <w:t xml:space="preserve">   Tuchola, dnia </w:t>
      </w:r>
      <w:r w:rsidR="00593D4D">
        <w:t>24 marca 2016</w:t>
      </w:r>
      <w:r>
        <w:t xml:space="preserve"> r.</w:t>
      </w:r>
    </w:p>
    <w:p w:rsidR="00EC1ED2" w:rsidRDefault="00EC1ED2" w:rsidP="00EC1ED2">
      <w:pPr>
        <w:pStyle w:val="Nagwek1"/>
      </w:pPr>
      <w:r>
        <w:t>OŚ.I.6341.</w:t>
      </w:r>
      <w:r w:rsidR="00593D4D">
        <w:t>7.2016</w:t>
      </w:r>
    </w:p>
    <w:p w:rsidR="00EC1ED2" w:rsidRPr="00F157A7" w:rsidRDefault="00EC1ED2" w:rsidP="00EC1ED2">
      <w:pPr>
        <w:jc w:val="both"/>
        <w:rPr>
          <w:b/>
          <w:bCs/>
          <w:sz w:val="20"/>
          <w:szCs w:val="20"/>
        </w:rPr>
      </w:pPr>
    </w:p>
    <w:p w:rsidR="00EC1ED2" w:rsidRDefault="00EC1ED2" w:rsidP="00EC1ED2">
      <w:pPr>
        <w:pStyle w:val="Nagwek2"/>
      </w:pPr>
      <w:r>
        <w:t>Zawiadomienie</w:t>
      </w:r>
    </w:p>
    <w:p w:rsidR="00EC1ED2" w:rsidRDefault="00EC1ED2" w:rsidP="00EC1ED2">
      <w:pPr>
        <w:jc w:val="center"/>
        <w:rPr>
          <w:b/>
          <w:bCs/>
        </w:rPr>
      </w:pPr>
      <w:r>
        <w:rPr>
          <w:b/>
          <w:bCs/>
        </w:rPr>
        <w:t>o wszczęciu postępowania</w:t>
      </w:r>
    </w:p>
    <w:p w:rsidR="00EC1ED2" w:rsidRPr="00F157A7" w:rsidRDefault="00EC1ED2" w:rsidP="00EC1ED2">
      <w:pPr>
        <w:jc w:val="center"/>
        <w:rPr>
          <w:b/>
          <w:bCs/>
          <w:sz w:val="20"/>
          <w:szCs w:val="20"/>
        </w:rPr>
      </w:pPr>
    </w:p>
    <w:p w:rsidR="00EC1ED2" w:rsidRDefault="00EC1ED2" w:rsidP="00EC1ED2">
      <w:pPr>
        <w:pStyle w:val="Tekstpodstawowy"/>
        <w:tabs>
          <w:tab w:val="left" w:pos="180"/>
          <w:tab w:val="left" w:pos="540"/>
          <w:tab w:val="left" w:pos="900"/>
        </w:tabs>
        <w:ind w:right="-426"/>
      </w:pPr>
      <w:r>
        <w:tab/>
      </w:r>
      <w:r>
        <w:tab/>
        <w:t>Zgodnie z art. 61 § 4 ustawy z dnia 14 czerwca 1960 r. Kodeks postępowania administracyjnego (</w:t>
      </w:r>
      <w:proofErr w:type="spellStart"/>
      <w:r>
        <w:t>t.j</w:t>
      </w:r>
      <w:proofErr w:type="spellEnd"/>
      <w:r>
        <w:t xml:space="preserve">. Dz. U. z 2016 r. poz. 23) zawiadamiam, że w dniu 22 marca 2016 r., po uzupełnieniu dokumentacji, zostało wszczęte, na wniosek Wójta Gminy Lubiewo, postępowanie </w:t>
      </w:r>
      <w:r w:rsidR="00764DEA">
        <w:br/>
      </w:r>
      <w:r>
        <w:t xml:space="preserve">w sprawie wydania pozwolenia </w:t>
      </w:r>
      <w:proofErr w:type="spellStart"/>
      <w:r>
        <w:t>wodnoprawnego</w:t>
      </w:r>
      <w:proofErr w:type="spellEnd"/>
      <w:r>
        <w:t xml:space="preserve"> na:</w:t>
      </w:r>
    </w:p>
    <w:p w:rsidR="00EC1ED2" w:rsidRDefault="00EC1ED2" w:rsidP="005A1DF4">
      <w:pPr>
        <w:pStyle w:val="Tekstpodstawowy"/>
        <w:numPr>
          <w:ilvl w:val="0"/>
          <w:numId w:val="1"/>
        </w:numPr>
        <w:tabs>
          <w:tab w:val="left" w:pos="180"/>
          <w:tab w:val="left" w:pos="426"/>
          <w:tab w:val="left" w:pos="540"/>
        </w:tabs>
        <w:ind w:left="426" w:right="-426" w:hanging="426"/>
      </w:pPr>
      <w:r>
        <w:t xml:space="preserve">szczególne korzystanie z wód polegające na odprowadzaniu wód opadowych </w:t>
      </w:r>
      <w:r>
        <w:br/>
        <w:t>i roztopowych,</w:t>
      </w:r>
      <w:r w:rsidR="00764DEA">
        <w:t xml:space="preserve"> w ilości </w:t>
      </w:r>
      <w:r w:rsidR="00A04152">
        <w:t>:</w:t>
      </w:r>
    </w:p>
    <w:p w:rsidR="00A04152" w:rsidRPr="00165F4A" w:rsidRDefault="00A04152" w:rsidP="005A1DF4">
      <w:pPr>
        <w:pStyle w:val="Tekstpodstawowy"/>
        <w:tabs>
          <w:tab w:val="left" w:pos="540"/>
          <w:tab w:val="left" w:pos="567"/>
        </w:tabs>
        <w:ind w:left="567" w:hanging="141"/>
        <w:rPr>
          <w:b/>
          <w:lang w:val="en-US"/>
        </w:rPr>
      </w:pPr>
      <w:r w:rsidRPr="00165F4A">
        <w:rPr>
          <w:lang w:val="en-US"/>
        </w:rPr>
        <w:t xml:space="preserve">- </w:t>
      </w:r>
      <w:proofErr w:type="spellStart"/>
      <w:r w:rsidRPr="00165F4A">
        <w:rPr>
          <w:b/>
          <w:lang w:val="en-US"/>
        </w:rPr>
        <w:t>Q</w:t>
      </w:r>
      <w:r w:rsidRPr="00165F4A">
        <w:rPr>
          <w:b/>
          <w:vertAlign w:val="subscript"/>
          <w:lang w:val="en-US"/>
        </w:rPr>
        <w:t>max</w:t>
      </w:r>
      <w:proofErr w:type="spellEnd"/>
      <w:r w:rsidRPr="00165F4A">
        <w:rPr>
          <w:b/>
          <w:vertAlign w:val="subscript"/>
          <w:lang w:val="en-US"/>
        </w:rPr>
        <w:t>/h</w:t>
      </w:r>
      <w:r w:rsidRPr="00165F4A">
        <w:rPr>
          <w:b/>
          <w:lang w:val="en-US"/>
        </w:rPr>
        <w:t xml:space="preserve"> = </w:t>
      </w:r>
      <w:r>
        <w:rPr>
          <w:b/>
          <w:lang w:val="en-US"/>
        </w:rPr>
        <w:t xml:space="preserve">0,053 </w:t>
      </w:r>
      <w:r w:rsidRPr="00165F4A">
        <w:rPr>
          <w:b/>
          <w:lang w:val="en-US"/>
        </w:rPr>
        <w:t>m³/h,</w:t>
      </w:r>
    </w:p>
    <w:p w:rsidR="00A04152" w:rsidRDefault="00A04152" w:rsidP="005A1DF4">
      <w:pPr>
        <w:pStyle w:val="Tekstpodstawowy"/>
        <w:tabs>
          <w:tab w:val="left" w:pos="540"/>
          <w:tab w:val="left" w:pos="900"/>
        </w:tabs>
        <w:ind w:left="900" w:hanging="474"/>
        <w:rPr>
          <w:b/>
          <w:lang w:val="en-US"/>
        </w:rPr>
      </w:pPr>
      <w:r w:rsidRPr="00165F4A">
        <w:rPr>
          <w:b/>
          <w:lang w:val="en-US"/>
        </w:rPr>
        <w:t xml:space="preserve">- </w:t>
      </w:r>
      <w:proofErr w:type="spellStart"/>
      <w:r w:rsidRPr="00165F4A">
        <w:rPr>
          <w:b/>
          <w:lang w:val="en-US"/>
        </w:rPr>
        <w:t>Q</w:t>
      </w:r>
      <w:r w:rsidRPr="00165F4A">
        <w:rPr>
          <w:b/>
          <w:vertAlign w:val="subscript"/>
          <w:lang w:val="en-US"/>
        </w:rPr>
        <w:t>max</w:t>
      </w:r>
      <w:proofErr w:type="spellEnd"/>
      <w:r w:rsidRPr="00165F4A">
        <w:rPr>
          <w:b/>
          <w:vertAlign w:val="subscript"/>
          <w:lang w:val="en-US"/>
        </w:rPr>
        <w:t>/</w:t>
      </w:r>
      <w:r>
        <w:rPr>
          <w:b/>
          <w:vertAlign w:val="subscript"/>
          <w:lang w:val="en-US"/>
        </w:rPr>
        <w:t>r</w:t>
      </w:r>
      <w:r w:rsidRPr="00165F4A">
        <w:rPr>
          <w:b/>
          <w:lang w:val="en-US"/>
        </w:rPr>
        <w:t xml:space="preserve"> = </w:t>
      </w:r>
      <w:r>
        <w:rPr>
          <w:b/>
          <w:lang w:val="en-US"/>
        </w:rPr>
        <w:t>462,00</w:t>
      </w:r>
      <w:r w:rsidRPr="00165F4A">
        <w:rPr>
          <w:b/>
          <w:lang w:val="en-US"/>
        </w:rPr>
        <w:t xml:space="preserve"> m³/</w:t>
      </w:r>
      <w:r>
        <w:rPr>
          <w:b/>
          <w:lang w:val="en-US"/>
        </w:rPr>
        <w:t>r,</w:t>
      </w:r>
    </w:p>
    <w:p w:rsidR="00A04152" w:rsidRDefault="00A04152" w:rsidP="005A1DF4">
      <w:pPr>
        <w:pStyle w:val="Tekstpodstawowy"/>
        <w:tabs>
          <w:tab w:val="left" w:pos="540"/>
          <w:tab w:val="left" w:pos="900"/>
        </w:tabs>
        <w:ind w:left="900" w:hanging="474"/>
        <w:rPr>
          <w:b/>
        </w:rPr>
      </w:pPr>
      <w:r w:rsidRPr="00764DEA">
        <w:rPr>
          <w:b/>
        </w:rPr>
        <w:t xml:space="preserve">- </w:t>
      </w:r>
      <w:proofErr w:type="spellStart"/>
      <w:r w:rsidRPr="00764DEA">
        <w:rPr>
          <w:b/>
        </w:rPr>
        <w:t>Q</w:t>
      </w:r>
      <w:r w:rsidRPr="00764DEA">
        <w:rPr>
          <w:b/>
          <w:vertAlign w:val="subscript"/>
        </w:rPr>
        <w:t>śr</w:t>
      </w:r>
      <w:proofErr w:type="spellEnd"/>
      <w:r w:rsidRPr="00764DEA">
        <w:rPr>
          <w:b/>
          <w:vertAlign w:val="subscript"/>
        </w:rPr>
        <w:t>/d</w:t>
      </w:r>
      <w:r w:rsidRPr="00764DEA">
        <w:rPr>
          <w:b/>
        </w:rPr>
        <w:t xml:space="preserve"> = 1,27 </w:t>
      </w:r>
      <w:proofErr w:type="spellStart"/>
      <w:r w:rsidRPr="00764DEA">
        <w:rPr>
          <w:b/>
        </w:rPr>
        <w:t>m³</w:t>
      </w:r>
      <w:proofErr w:type="spellEnd"/>
      <w:r w:rsidRPr="00764DEA">
        <w:rPr>
          <w:b/>
        </w:rPr>
        <w:t>/d,</w:t>
      </w:r>
    </w:p>
    <w:p w:rsidR="00764DEA" w:rsidRPr="00764DEA" w:rsidRDefault="00764DEA" w:rsidP="005A1DF4">
      <w:pPr>
        <w:pStyle w:val="Tekstpodstawowy"/>
        <w:tabs>
          <w:tab w:val="left" w:pos="540"/>
          <w:tab w:val="left" w:pos="900"/>
        </w:tabs>
      </w:pPr>
      <w:r>
        <w:t>z terenu odcinka drogi powiatowej</w:t>
      </w:r>
      <w:r w:rsidR="005A1DF4">
        <w:t xml:space="preserve"> klasy L</w:t>
      </w:r>
      <w:r>
        <w:t xml:space="preserve"> nr 1040C relacji </w:t>
      </w:r>
      <w:proofErr w:type="spellStart"/>
      <w:r>
        <w:t>Minikowo-Lubiewo-Trutnowo</w:t>
      </w:r>
      <w:proofErr w:type="spellEnd"/>
      <w:r>
        <w:t xml:space="preserve"> w km 10+010 – 10+150 drogi w m. Trutnowo, gm. Lubiewo, projektowaną kanalizacją deszczową, za</w:t>
      </w:r>
      <w:r w:rsidR="00593D4D">
        <w:t xml:space="preserve"> pomocą</w:t>
      </w:r>
      <w:r>
        <w:t xml:space="preserve"> </w:t>
      </w:r>
      <w:r w:rsidR="00593D4D">
        <w:t xml:space="preserve">projektowanej studni </w:t>
      </w:r>
      <w:r w:rsidR="008344B4">
        <w:t xml:space="preserve">chłonnej i drenów </w:t>
      </w:r>
      <w:proofErr w:type="spellStart"/>
      <w:r w:rsidR="008344B4">
        <w:t>rozsączających</w:t>
      </w:r>
      <w:proofErr w:type="spellEnd"/>
      <w:r>
        <w:t xml:space="preserve">, do </w:t>
      </w:r>
      <w:r w:rsidR="006A1709">
        <w:t>ziemi</w:t>
      </w:r>
      <w:r>
        <w:t xml:space="preserve"> (dz</w:t>
      </w:r>
      <w:r w:rsidR="005A1DF4">
        <w:t>iałki</w:t>
      </w:r>
      <w:r>
        <w:t xml:space="preserve"> nr </w:t>
      </w:r>
      <w:proofErr w:type="spellStart"/>
      <w:r>
        <w:t>ewid</w:t>
      </w:r>
      <w:proofErr w:type="spellEnd"/>
      <w:r>
        <w:t xml:space="preserve">. </w:t>
      </w:r>
      <w:r w:rsidR="006A1709">
        <w:t xml:space="preserve">72/2 i 72/1 </w:t>
      </w:r>
      <w:r w:rsidR="005A1DF4">
        <w:t xml:space="preserve">obręb </w:t>
      </w:r>
      <w:r w:rsidR="006A1709">
        <w:t>Trutnowo</w:t>
      </w:r>
      <w:r w:rsidR="005A1DF4">
        <w:t>)</w:t>
      </w:r>
      <w:r>
        <w:t xml:space="preserve">. Powierzchnia </w:t>
      </w:r>
      <w:r w:rsidR="006A1709">
        <w:t>zlewni wynosi 840 m</w:t>
      </w:r>
      <w:r w:rsidR="006A1709">
        <w:rPr>
          <w:vertAlign w:val="superscript"/>
        </w:rPr>
        <w:t>2</w:t>
      </w:r>
      <w:r>
        <w:t>.</w:t>
      </w:r>
    </w:p>
    <w:p w:rsidR="00EC1ED2" w:rsidRDefault="00EC1ED2" w:rsidP="00764DEA">
      <w:pPr>
        <w:tabs>
          <w:tab w:val="left" w:pos="426"/>
        </w:tabs>
        <w:jc w:val="both"/>
      </w:pPr>
      <w:r w:rsidRPr="008060ED">
        <w:rPr>
          <w:b/>
        </w:rPr>
        <w:t>2)</w:t>
      </w:r>
      <w:r>
        <w:tab/>
        <w:t>na wykonanie urządzeń wodnych –</w:t>
      </w:r>
      <w:r w:rsidR="00593D4D">
        <w:t xml:space="preserve"> </w:t>
      </w:r>
      <w:r w:rsidR="000E0D5B">
        <w:t xml:space="preserve">studni chłonnej </w:t>
      </w:r>
      <w:r>
        <w:t xml:space="preserve">Ø </w:t>
      </w:r>
      <w:r w:rsidR="000E0D5B">
        <w:t>800 mm</w:t>
      </w:r>
      <w:r>
        <w:t xml:space="preserve"> wraz z d</w:t>
      </w:r>
      <w:r w:rsidR="000E0D5B">
        <w:t xml:space="preserve">woma drenami </w:t>
      </w:r>
      <w:proofErr w:type="spellStart"/>
      <w:r w:rsidR="000E0D5B">
        <w:t>rozszączjącymi</w:t>
      </w:r>
      <w:proofErr w:type="spellEnd"/>
      <w:r>
        <w:t xml:space="preserve">, zlokalizowanych na dz. nr </w:t>
      </w:r>
      <w:proofErr w:type="spellStart"/>
      <w:r>
        <w:t>ewid</w:t>
      </w:r>
      <w:proofErr w:type="spellEnd"/>
      <w:r>
        <w:t xml:space="preserve">. </w:t>
      </w:r>
      <w:r w:rsidR="000E0D5B">
        <w:t>72/2 i 72/1 obręb Trutnowo</w:t>
      </w:r>
      <w:r>
        <w:t>.</w:t>
      </w:r>
    </w:p>
    <w:p w:rsidR="00EC1ED2" w:rsidRDefault="00EC1ED2" w:rsidP="00EC1ED2">
      <w:pPr>
        <w:ind w:firstLine="708"/>
        <w:jc w:val="both"/>
      </w:pPr>
      <w:r>
        <w:t>W myśl art. 127 ust. 6 ustawy z dnia 18 lipca 2001 r. Prawo wodne (</w:t>
      </w:r>
      <w:proofErr w:type="spellStart"/>
      <w:r>
        <w:t>t</w:t>
      </w:r>
      <w:r w:rsidR="000E0D5B">
        <w:t>.j</w:t>
      </w:r>
      <w:proofErr w:type="spellEnd"/>
      <w:r w:rsidR="000E0D5B">
        <w:t>. Dz. U. z 2015 r., poz. 469 ze zm.</w:t>
      </w:r>
      <w:r>
        <w:t xml:space="preserve">) podaje się niniejszą informację do publicznej wiadomości, informując obywateli o możliwości składania uwag i wniosków w powyższej sprawie, w terminie do dnia </w:t>
      </w:r>
      <w:r>
        <w:br/>
      </w:r>
      <w:r w:rsidR="000E0D5B">
        <w:rPr>
          <w:b/>
        </w:rPr>
        <w:t>07 kwietnia 2016</w:t>
      </w:r>
      <w:r>
        <w:rPr>
          <w:b/>
        </w:rPr>
        <w:t xml:space="preserve"> r</w:t>
      </w:r>
      <w:r>
        <w:t>., w siedzibie Starostwa Powiatowego w Tucholi, Wydział Geodezji, Gospodarki Nieruchomościami i Zasobami Przyrody ul. Pocztowa 7a, pok. 2, w godzinach od 7.30 do 14.00.</w:t>
      </w:r>
    </w:p>
    <w:p w:rsidR="00833AAE" w:rsidRDefault="00833AAE"/>
    <w:p w:rsidR="005A1DF4" w:rsidRPr="00D37DF5" w:rsidRDefault="005A1DF4" w:rsidP="005A1DF4">
      <w:pPr>
        <w:spacing w:line="360" w:lineRule="auto"/>
        <w:ind w:left="5664" w:firstLine="708"/>
        <w:rPr>
          <w:sz w:val="22"/>
          <w:szCs w:val="22"/>
        </w:rPr>
      </w:pPr>
      <w:r w:rsidRPr="00D37DF5">
        <w:rPr>
          <w:sz w:val="22"/>
          <w:szCs w:val="22"/>
        </w:rPr>
        <w:t>z up. Starosty</w:t>
      </w:r>
    </w:p>
    <w:p w:rsidR="005A1DF4" w:rsidRPr="00D37DF5" w:rsidRDefault="005A1DF4" w:rsidP="005A1DF4">
      <w:pPr>
        <w:rPr>
          <w:sz w:val="22"/>
          <w:szCs w:val="22"/>
        </w:rPr>
      </w:pP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 xml:space="preserve">         </w:t>
      </w:r>
      <w:smartTag w:uri="urn:schemas-microsoft-com:office:smarttags" w:element="PersonName">
        <w:smartTagPr>
          <w:attr w:name="ProductID" w:val="Stanisław Rzepiński"/>
        </w:smartTagPr>
        <w:r w:rsidRPr="00D37DF5">
          <w:rPr>
            <w:sz w:val="22"/>
            <w:szCs w:val="22"/>
          </w:rPr>
          <w:t>Stanisław Rzepiński</w:t>
        </w:r>
      </w:smartTag>
    </w:p>
    <w:p w:rsidR="005A1DF4" w:rsidRPr="00D37DF5" w:rsidRDefault="005A1DF4" w:rsidP="005A1DF4">
      <w:pPr>
        <w:rPr>
          <w:sz w:val="22"/>
          <w:szCs w:val="22"/>
        </w:rPr>
      </w:pP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>`</w:t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 xml:space="preserve">        Z-ca Naczelnika Wydziału</w:t>
      </w:r>
    </w:p>
    <w:p w:rsidR="000E0D5B" w:rsidRDefault="000E0D5B"/>
    <w:p w:rsidR="000E0D5B" w:rsidRDefault="000E0D5B"/>
    <w:p w:rsidR="000E0D5B" w:rsidRDefault="000E0D5B"/>
    <w:p w:rsidR="005A1DF4" w:rsidRDefault="005A1DF4"/>
    <w:p w:rsidR="005A1DF4" w:rsidRDefault="005A1DF4"/>
    <w:p w:rsidR="000E0D5B" w:rsidRPr="006E28FE" w:rsidRDefault="000E0D5B" w:rsidP="000E0D5B">
      <w:pPr>
        <w:jc w:val="both"/>
        <w:rPr>
          <w:sz w:val="20"/>
          <w:szCs w:val="20"/>
          <w:u w:val="single"/>
        </w:rPr>
      </w:pPr>
      <w:r w:rsidRPr="006E28FE">
        <w:rPr>
          <w:sz w:val="20"/>
          <w:szCs w:val="20"/>
          <w:u w:val="single"/>
        </w:rPr>
        <w:t>Otrzymują:</w:t>
      </w:r>
    </w:p>
    <w:p w:rsidR="000E0D5B" w:rsidRPr="000E0D5B" w:rsidRDefault="000E0D5B" w:rsidP="000E0D5B">
      <w:pPr>
        <w:numPr>
          <w:ilvl w:val="0"/>
          <w:numId w:val="3"/>
        </w:numPr>
        <w:tabs>
          <w:tab w:val="clear" w:pos="1068"/>
          <w:tab w:val="num" w:pos="360"/>
        </w:tabs>
        <w:ind w:hanging="1068"/>
        <w:jc w:val="both"/>
        <w:rPr>
          <w:sz w:val="20"/>
          <w:szCs w:val="20"/>
        </w:rPr>
      </w:pPr>
      <w:r w:rsidRPr="006E28FE">
        <w:rPr>
          <w:sz w:val="20"/>
          <w:szCs w:val="20"/>
        </w:rPr>
        <w:t xml:space="preserve">Wójt Gminy </w:t>
      </w:r>
      <w:r>
        <w:rPr>
          <w:sz w:val="20"/>
          <w:szCs w:val="20"/>
        </w:rPr>
        <w:t>Lubiewo</w:t>
      </w:r>
      <w:r w:rsidRPr="006E28FE">
        <w:rPr>
          <w:sz w:val="20"/>
          <w:szCs w:val="20"/>
        </w:rPr>
        <w:t>,</w:t>
      </w:r>
    </w:p>
    <w:p w:rsidR="000E0D5B" w:rsidRPr="006E28FE" w:rsidRDefault="000E0D5B" w:rsidP="000E0D5B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2-3.</w:t>
      </w:r>
      <w:r>
        <w:rPr>
          <w:sz w:val="20"/>
          <w:szCs w:val="20"/>
        </w:rPr>
        <w:tab/>
        <w:t>osoby fizyczne wg wykazu stanowiącego załącznik do akt sprawy</w:t>
      </w:r>
      <w:r w:rsidRPr="006E28FE">
        <w:rPr>
          <w:sz w:val="20"/>
          <w:szCs w:val="20"/>
        </w:rPr>
        <w:t>,</w:t>
      </w:r>
    </w:p>
    <w:p w:rsidR="000E0D5B" w:rsidRDefault="005A1DF4" w:rsidP="000E0D5B">
      <w:pPr>
        <w:pStyle w:val="Tekstpodstawowy"/>
        <w:ind w:left="360" w:hanging="360"/>
        <w:rPr>
          <w:sz w:val="20"/>
          <w:szCs w:val="20"/>
        </w:rPr>
      </w:pPr>
      <w:r>
        <w:rPr>
          <w:sz w:val="20"/>
          <w:szCs w:val="20"/>
        </w:rPr>
        <w:t>4</w:t>
      </w:r>
      <w:r w:rsidR="000E0D5B" w:rsidRPr="006E28FE">
        <w:rPr>
          <w:sz w:val="20"/>
          <w:szCs w:val="20"/>
        </w:rPr>
        <w:t>.</w:t>
      </w:r>
      <w:r w:rsidR="000E0D5B" w:rsidRPr="006E28FE">
        <w:rPr>
          <w:sz w:val="20"/>
          <w:szCs w:val="20"/>
        </w:rPr>
        <w:tab/>
      </w:r>
      <w:r w:rsidR="00AE15A5">
        <w:rPr>
          <w:sz w:val="20"/>
          <w:szCs w:val="20"/>
        </w:rPr>
        <w:t>Zarząd Dróg Powiatowych</w:t>
      </w:r>
    </w:p>
    <w:p w:rsidR="000E0D5B" w:rsidRPr="00486F94" w:rsidRDefault="005A1DF4" w:rsidP="000E0D5B">
      <w:pPr>
        <w:pStyle w:val="Tekstpodstawowy"/>
        <w:ind w:left="360" w:hanging="360"/>
        <w:rPr>
          <w:sz w:val="20"/>
          <w:szCs w:val="20"/>
        </w:rPr>
      </w:pPr>
      <w:r>
        <w:rPr>
          <w:sz w:val="20"/>
          <w:szCs w:val="20"/>
        </w:rPr>
        <w:t>5</w:t>
      </w:r>
      <w:r w:rsidR="000E0D5B">
        <w:rPr>
          <w:sz w:val="20"/>
          <w:szCs w:val="20"/>
        </w:rPr>
        <w:t>.</w:t>
      </w:r>
      <w:r w:rsidR="000E0D5B">
        <w:rPr>
          <w:sz w:val="20"/>
          <w:szCs w:val="20"/>
        </w:rPr>
        <w:tab/>
      </w:r>
      <w:r w:rsidR="000E0D5B" w:rsidRPr="00486F94">
        <w:rPr>
          <w:sz w:val="20"/>
          <w:szCs w:val="20"/>
        </w:rPr>
        <w:t>aa/BM</w:t>
      </w:r>
    </w:p>
    <w:p w:rsidR="000E0D5B" w:rsidRPr="006E28FE" w:rsidRDefault="000E0D5B" w:rsidP="000E0D5B">
      <w:pPr>
        <w:tabs>
          <w:tab w:val="left" w:pos="360"/>
        </w:tabs>
        <w:ind w:left="360"/>
        <w:rPr>
          <w:sz w:val="20"/>
          <w:szCs w:val="20"/>
        </w:rPr>
      </w:pPr>
    </w:p>
    <w:p w:rsidR="000E0D5B" w:rsidRPr="006E28FE" w:rsidRDefault="000E0D5B" w:rsidP="000E0D5B">
      <w:pPr>
        <w:rPr>
          <w:sz w:val="20"/>
          <w:szCs w:val="20"/>
          <w:u w:val="single"/>
        </w:rPr>
      </w:pPr>
      <w:r w:rsidRPr="006E28FE">
        <w:rPr>
          <w:sz w:val="20"/>
          <w:szCs w:val="20"/>
          <w:u w:val="single"/>
        </w:rPr>
        <w:t>Do wiadomości:</w:t>
      </w:r>
    </w:p>
    <w:p w:rsidR="000E0D5B" w:rsidRDefault="000E0D5B" w:rsidP="000E0D5B">
      <w:pPr>
        <w:numPr>
          <w:ilvl w:val="1"/>
          <w:numId w:val="2"/>
        </w:numPr>
        <w:tabs>
          <w:tab w:val="num" w:pos="540"/>
        </w:tabs>
        <w:ind w:hanging="1364"/>
        <w:rPr>
          <w:sz w:val="20"/>
          <w:szCs w:val="20"/>
        </w:rPr>
      </w:pPr>
      <w:r>
        <w:rPr>
          <w:sz w:val="20"/>
          <w:szCs w:val="20"/>
        </w:rPr>
        <w:t>Powiatowy Inspektor Sanitarny</w:t>
      </w:r>
    </w:p>
    <w:p w:rsidR="000E0D5B" w:rsidRDefault="000E0D5B" w:rsidP="000E0D5B">
      <w:pPr>
        <w:tabs>
          <w:tab w:val="num" w:pos="1364"/>
        </w:tabs>
        <w:ind w:left="1364" w:hanging="824"/>
        <w:rPr>
          <w:sz w:val="20"/>
          <w:szCs w:val="20"/>
        </w:rPr>
      </w:pPr>
      <w:r>
        <w:rPr>
          <w:sz w:val="20"/>
          <w:szCs w:val="20"/>
        </w:rPr>
        <w:t>pl. Wolności 23, 89-500 Tuchola</w:t>
      </w:r>
    </w:p>
    <w:p w:rsidR="000E0D5B" w:rsidRPr="006E28FE" w:rsidRDefault="000E0D5B" w:rsidP="000E0D5B">
      <w:pPr>
        <w:numPr>
          <w:ilvl w:val="1"/>
          <w:numId w:val="2"/>
        </w:numPr>
        <w:tabs>
          <w:tab w:val="num" w:pos="540"/>
        </w:tabs>
        <w:ind w:hanging="1364"/>
        <w:rPr>
          <w:sz w:val="20"/>
          <w:szCs w:val="20"/>
        </w:rPr>
      </w:pPr>
      <w:r w:rsidRPr="006E28FE">
        <w:rPr>
          <w:sz w:val="20"/>
          <w:szCs w:val="20"/>
        </w:rPr>
        <w:t>Tablica ogłoszeń w miejscu</w:t>
      </w:r>
    </w:p>
    <w:p w:rsidR="000E0D5B" w:rsidRPr="00D37DF5" w:rsidRDefault="000E0D5B" w:rsidP="000E0D5B">
      <w:pPr>
        <w:numPr>
          <w:ilvl w:val="1"/>
          <w:numId w:val="2"/>
        </w:numPr>
        <w:tabs>
          <w:tab w:val="num" w:pos="540"/>
        </w:tabs>
        <w:ind w:hanging="1364"/>
        <w:rPr>
          <w:sz w:val="20"/>
          <w:szCs w:val="20"/>
        </w:rPr>
      </w:pPr>
      <w:r w:rsidRPr="006E28FE">
        <w:rPr>
          <w:sz w:val="20"/>
          <w:szCs w:val="20"/>
        </w:rPr>
        <w:t>Biuletyn Informacji Publicznej (</w:t>
      </w:r>
      <w:hyperlink r:id="rId5" w:history="1">
        <w:r w:rsidRPr="0016426C">
          <w:rPr>
            <w:rStyle w:val="Hipercze"/>
            <w:sz w:val="20"/>
            <w:szCs w:val="20"/>
          </w:rPr>
          <w:t>www.bippowiat.tuchola.pl</w:t>
        </w:r>
      </w:hyperlink>
      <w:r w:rsidRPr="006E28FE">
        <w:rPr>
          <w:sz w:val="20"/>
          <w:szCs w:val="20"/>
        </w:rPr>
        <w:t>)</w:t>
      </w:r>
    </w:p>
    <w:p w:rsidR="000E0D5B" w:rsidRDefault="000E0D5B"/>
    <w:sectPr w:rsidR="000E0D5B" w:rsidSect="0083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32326"/>
    <w:multiLevelType w:val="hybridMultilevel"/>
    <w:tmpl w:val="D7A43058"/>
    <w:lvl w:ilvl="0" w:tplc="566A87E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96AC4"/>
    <w:multiLevelType w:val="hybridMultilevel"/>
    <w:tmpl w:val="F77E5086"/>
    <w:lvl w:ilvl="0" w:tplc="D47E9BC2">
      <w:start w:val="1"/>
      <w:numFmt w:val="decimal"/>
      <w:lvlText w:val="%1)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ED2"/>
    <w:rsid w:val="00060D7F"/>
    <w:rsid w:val="000E0D5B"/>
    <w:rsid w:val="00561D44"/>
    <w:rsid w:val="00593D4D"/>
    <w:rsid w:val="005A1DF4"/>
    <w:rsid w:val="006A1709"/>
    <w:rsid w:val="00764DEA"/>
    <w:rsid w:val="00833AAE"/>
    <w:rsid w:val="008344B4"/>
    <w:rsid w:val="00A04152"/>
    <w:rsid w:val="00AE15A5"/>
    <w:rsid w:val="00EC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ED2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1ED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C1ED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1ED2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EC1ED2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EC1ED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C1ED2"/>
    <w:rPr>
      <w:rFonts w:eastAsia="Times New Roman"/>
      <w:lang w:eastAsia="pl-PL"/>
    </w:rPr>
  </w:style>
  <w:style w:type="character" w:styleId="Hipercze">
    <w:name w:val="Hyperlink"/>
    <w:basedOn w:val="Domylnaczcionkaakapitu"/>
    <w:rsid w:val="000E0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2016-03-24T07:14:00Z</dcterms:created>
  <dcterms:modified xsi:type="dcterms:W3CDTF">2016-03-24T09:14:00Z</dcterms:modified>
</cp:coreProperties>
</file>