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2E" w:rsidRPr="00C62F35" w:rsidRDefault="002D1EA3" w:rsidP="0004642E">
      <w:pPr>
        <w:pStyle w:val="Tekstpodstawowy"/>
        <w:jc w:val="both"/>
        <w:rPr>
          <w:rFonts w:ascii="Garamond" w:hAnsi="Garamond"/>
          <w:i/>
          <w:color w:val="FF0000"/>
          <w:szCs w:val="28"/>
        </w:rPr>
      </w:pPr>
      <w:r w:rsidRPr="00C62F35">
        <w:rPr>
          <w:rFonts w:ascii="Garamond" w:hAnsi="Garamond"/>
          <w:i/>
          <w:color w:val="FF0000"/>
          <w:szCs w:val="28"/>
        </w:rPr>
        <w:t>Starosta Tucholski</w:t>
      </w:r>
    </w:p>
    <w:p w:rsidR="0004642E" w:rsidRPr="00716945" w:rsidRDefault="00465337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GN.6840.11.2016</w:t>
      </w: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                   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465337">
        <w:rPr>
          <w:rFonts w:ascii="Garamond" w:hAnsi="Garamond"/>
          <w:b w:val="0"/>
          <w:sz w:val="24"/>
          <w:szCs w:val="24"/>
        </w:rPr>
        <w:t>Tuchola, dnia 25 kwietnia</w:t>
      </w:r>
      <w:r w:rsidR="00BB7B6D">
        <w:rPr>
          <w:rFonts w:ascii="Garamond" w:hAnsi="Garamond"/>
          <w:b w:val="0"/>
          <w:sz w:val="24"/>
          <w:szCs w:val="24"/>
        </w:rPr>
        <w:t xml:space="preserve"> 2016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 </w:t>
      </w:r>
      <w:r w:rsidRPr="00716945">
        <w:rPr>
          <w:rFonts w:ascii="Garamond" w:hAnsi="Garamond"/>
          <w:b w:val="0"/>
          <w:sz w:val="24"/>
          <w:szCs w:val="24"/>
        </w:rPr>
        <w:t>r.</w:t>
      </w:r>
    </w:p>
    <w:p w:rsidR="0004642E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Default="00DA5B41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Wykaz ni</w:t>
      </w:r>
      <w:r w:rsidR="002E1566">
        <w:rPr>
          <w:rFonts w:ascii="Garamond" w:hAnsi="Garamond"/>
          <w:sz w:val="24"/>
          <w:szCs w:val="24"/>
        </w:rPr>
        <w:t>eruchomości Skarbu Pań</w:t>
      </w:r>
      <w:r w:rsidR="00BB7B6D">
        <w:rPr>
          <w:rFonts w:ascii="Garamond" w:hAnsi="Garamond"/>
          <w:sz w:val="24"/>
          <w:szCs w:val="24"/>
        </w:rPr>
        <w:t>stwa przeznaczonych do sprzedaży</w:t>
      </w:r>
      <w:r w:rsidRPr="00716945">
        <w:rPr>
          <w:rFonts w:ascii="Garamond" w:hAnsi="Garamond"/>
          <w:sz w:val="24"/>
          <w:szCs w:val="24"/>
        </w:rPr>
        <w:t xml:space="preserve"> w </w:t>
      </w:r>
      <w:r w:rsidR="002869B1" w:rsidRPr="00716945">
        <w:rPr>
          <w:rFonts w:ascii="Garamond" w:hAnsi="Garamond"/>
          <w:sz w:val="24"/>
          <w:szCs w:val="24"/>
        </w:rPr>
        <w:t xml:space="preserve">drodze </w:t>
      </w:r>
      <w:r w:rsidRPr="00716945">
        <w:rPr>
          <w:rFonts w:ascii="Garamond" w:hAnsi="Garamond"/>
          <w:sz w:val="24"/>
          <w:szCs w:val="24"/>
        </w:rPr>
        <w:t>przetargowej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2627A" w:rsidRPr="00A2627A" w:rsidRDefault="0004642E" w:rsidP="00BB7B6D">
      <w:pPr>
        <w:numPr>
          <w:ilvl w:val="0"/>
          <w:numId w:val="1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Na podstawie art</w:t>
      </w:r>
      <w:r w:rsidR="002E1566">
        <w:rPr>
          <w:rFonts w:ascii="Garamond" w:hAnsi="Garamond"/>
          <w:sz w:val="24"/>
          <w:szCs w:val="24"/>
        </w:rPr>
        <w:t>. 13 ust.1, art. 35</w:t>
      </w:r>
      <w:r w:rsidR="002869B1" w:rsidRPr="00716945">
        <w:rPr>
          <w:rFonts w:ascii="Garamond" w:hAnsi="Garamond"/>
          <w:sz w:val="24"/>
          <w:szCs w:val="24"/>
        </w:rPr>
        <w:t xml:space="preserve"> ust. 1</w:t>
      </w:r>
      <w:r w:rsidRPr="00716945">
        <w:rPr>
          <w:rFonts w:ascii="Garamond" w:hAnsi="Garamond"/>
          <w:sz w:val="24"/>
          <w:szCs w:val="24"/>
        </w:rPr>
        <w:t xml:space="preserve"> ustawy z dnia 21 sierpnia 1997 r. – </w:t>
      </w:r>
      <w:r w:rsidRPr="00716945">
        <w:rPr>
          <w:rFonts w:ascii="Garamond" w:hAnsi="Garamond"/>
          <w:sz w:val="24"/>
          <w:szCs w:val="24"/>
        </w:rPr>
        <w:br/>
        <w:t>o gospodarce nieruchomościami</w:t>
      </w:r>
      <w:r w:rsidR="002E1566">
        <w:rPr>
          <w:rFonts w:ascii="Garamond" w:hAnsi="Garamond"/>
          <w:sz w:val="24"/>
          <w:szCs w:val="24"/>
        </w:rPr>
        <w:t xml:space="preserve"> (</w:t>
      </w:r>
      <w:r w:rsidR="002869B1" w:rsidRPr="00716945">
        <w:rPr>
          <w:rFonts w:ascii="Garamond" w:hAnsi="Garamond"/>
          <w:sz w:val="24"/>
          <w:szCs w:val="24"/>
        </w:rPr>
        <w:t xml:space="preserve">jednolity tekst Dz.U. </w:t>
      </w:r>
      <w:r w:rsidR="002E1566">
        <w:rPr>
          <w:rFonts w:ascii="Garamond" w:hAnsi="Garamond"/>
          <w:sz w:val="24"/>
          <w:szCs w:val="24"/>
        </w:rPr>
        <w:t>z 2015 r. poz.1774</w:t>
      </w:r>
      <w:r w:rsidR="00BB7B6D">
        <w:rPr>
          <w:rFonts w:ascii="Garamond" w:hAnsi="Garamond"/>
          <w:sz w:val="24"/>
          <w:szCs w:val="24"/>
        </w:rPr>
        <w:t xml:space="preserve"> </w:t>
      </w:r>
      <w:r w:rsidR="00465337">
        <w:rPr>
          <w:rFonts w:ascii="Garamond" w:hAnsi="Garamond"/>
          <w:sz w:val="24"/>
          <w:szCs w:val="24"/>
        </w:rPr>
        <w:t>ze zmianami ) Zarządzenia Nr 198/2016</w:t>
      </w:r>
      <w:r w:rsidR="002E1566">
        <w:rPr>
          <w:rFonts w:ascii="Garamond" w:hAnsi="Garamond"/>
          <w:sz w:val="24"/>
          <w:szCs w:val="24"/>
        </w:rPr>
        <w:t xml:space="preserve"> Wojewody Kujawsko-Pom</w:t>
      </w:r>
      <w:r w:rsidR="00465337">
        <w:rPr>
          <w:rFonts w:ascii="Garamond" w:hAnsi="Garamond"/>
          <w:sz w:val="24"/>
          <w:szCs w:val="24"/>
        </w:rPr>
        <w:t>orskiego  z dnia 13 kwietnia 2016</w:t>
      </w:r>
      <w:r w:rsidR="002E1566">
        <w:rPr>
          <w:rFonts w:ascii="Garamond" w:hAnsi="Garamond"/>
          <w:sz w:val="24"/>
          <w:szCs w:val="24"/>
        </w:rPr>
        <w:t xml:space="preserve"> r. w spr</w:t>
      </w:r>
      <w:r w:rsidR="00BB7B6D">
        <w:rPr>
          <w:rFonts w:ascii="Garamond" w:hAnsi="Garamond"/>
          <w:sz w:val="24"/>
          <w:szCs w:val="24"/>
        </w:rPr>
        <w:t>awie wyrażenia zgody na sprzedaż</w:t>
      </w:r>
      <w:r w:rsidR="002E1566">
        <w:rPr>
          <w:rFonts w:ascii="Garamond" w:hAnsi="Garamond"/>
          <w:sz w:val="24"/>
          <w:szCs w:val="24"/>
        </w:rPr>
        <w:t xml:space="preserve"> nieruchomości stanowiącej własność Skarbu Państwa, informuję </w:t>
      </w:r>
      <w:r w:rsidR="00BB7B6D">
        <w:rPr>
          <w:rFonts w:ascii="Garamond" w:hAnsi="Garamond"/>
          <w:b/>
          <w:sz w:val="24"/>
          <w:szCs w:val="24"/>
        </w:rPr>
        <w:t>że przeznacza do sprzedaży</w:t>
      </w:r>
      <w:r w:rsidR="002869B1" w:rsidRPr="00716945">
        <w:rPr>
          <w:rFonts w:ascii="Garamond" w:hAnsi="Garamond"/>
          <w:b/>
          <w:sz w:val="24"/>
          <w:szCs w:val="24"/>
        </w:rPr>
        <w:t xml:space="preserve"> w dro</w:t>
      </w:r>
      <w:r w:rsidR="00BB7B6D">
        <w:rPr>
          <w:rFonts w:ascii="Garamond" w:hAnsi="Garamond"/>
          <w:b/>
          <w:sz w:val="24"/>
          <w:szCs w:val="24"/>
        </w:rPr>
        <w:t>dze przetargu nieograniczonego</w:t>
      </w:r>
      <w:r w:rsidR="000A1CBF">
        <w:rPr>
          <w:rFonts w:ascii="Garamond" w:hAnsi="Garamond"/>
          <w:b/>
          <w:sz w:val="24"/>
          <w:szCs w:val="24"/>
        </w:rPr>
        <w:t xml:space="preserve">    nieruchomość</w:t>
      </w:r>
      <w:r w:rsidRPr="00716945">
        <w:rPr>
          <w:rFonts w:ascii="Garamond" w:hAnsi="Garamond"/>
          <w:b/>
          <w:sz w:val="24"/>
          <w:szCs w:val="24"/>
        </w:rPr>
        <w:t xml:space="preserve"> własności </w:t>
      </w:r>
      <w:r w:rsidR="000A1CBF">
        <w:rPr>
          <w:rFonts w:ascii="Garamond" w:hAnsi="Garamond"/>
          <w:b/>
          <w:sz w:val="24"/>
          <w:szCs w:val="24"/>
        </w:rPr>
        <w:t>Skarbu Pa</w:t>
      </w:r>
      <w:r w:rsidR="00BB7B6D">
        <w:rPr>
          <w:rFonts w:ascii="Garamond" w:hAnsi="Garamond"/>
          <w:b/>
          <w:sz w:val="24"/>
          <w:szCs w:val="24"/>
        </w:rPr>
        <w:t>ńs</w:t>
      </w:r>
      <w:r w:rsidR="00465337">
        <w:rPr>
          <w:rFonts w:ascii="Garamond" w:hAnsi="Garamond"/>
          <w:b/>
          <w:sz w:val="24"/>
          <w:szCs w:val="24"/>
        </w:rPr>
        <w:t xml:space="preserve">twa, stanowiącą działkę nr 2129/2  o powierzchni 0,0851 </w:t>
      </w:r>
      <w:r w:rsidRPr="00716945">
        <w:rPr>
          <w:rFonts w:ascii="Garamond" w:hAnsi="Garamond"/>
          <w:b/>
          <w:sz w:val="24"/>
          <w:szCs w:val="24"/>
        </w:rPr>
        <w:t>ha</w:t>
      </w:r>
      <w:r w:rsidR="00BB7B6D">
        <w:rPr>
          <w:rFonts w:ascii="Garamond" w:hAnsi="Garamond"/>
          <w:b/>
          <w:sz w:val="24"/>
          <w:szCs w:val="24"/>
        </w:rPr>
        <w:t>, położoną w</w:t>
      </w:r>
      <w:r w:rsidR="00465337">
        <w:rPr>
          <w:rFonts w:ascii="Garamond" w:hAnsi="Garamond"/>
          <w:b/>
          <w:sz w:val="24"/>
          <w:szCs w:val="24"/>
        </w:rPr>
        <w:t xml:space="preserve"> obrębie Tuchola</w:t>
      </w:r>
      <w:r w:rsidR="00BB7B6D">
        <w:rPr>
          <w:rFonts w:ascii="Garamond" w:hAnsi="Garamond"/>
          <w:b/>
          <w:sz w:val="24"/>
          <w:szCs w:val="24"/>
        </w:rPr>
        <w:t xml:space="preserve"> </w:t>
      </w:r>
      <w:r w:rsidR="000A1CBF">
        <w:rPr>
          <w:rFonts w:ascii="Garamond" w:hAnsi="Garamond"/>
          <w:b/>
          <w:sz w:val="24"/>
          <w:szCs w:val="24"/>
        </w:rPr>
        <w:t>zapisaną w ksi</w:t>
      </w:r>
      <w:r w:rsidR="00BB7B6D">
        <w:rPr>
          <w:rFonts w:ascii="Garamond" w:hAnsi="Garamond"/>
          <w:b/>
          <w:sz w:val="24"/>
          <w:szCs w:val="24"/>
        </w:rPr>
        <w:t>ęd</w:t>
      </w:r>
      <w:r w:rsidR="00465337">
        <w:rPr>
          <w:rFonts w:ascii="Garamond" w:hAnsi="Garamond"/>
          <w:b/>
          <w:sz w:val="24"/>
          <w:szCs w:val="24"/>
        </w:rPr>
        <w:t>ze wieczystej nr BY1T/00035271/8</w:t>
      </w:r>
      <w:r w:rsidR="00BB7B6D">
        <w:rPr>
          <w:rFonts w:ascii="Garamond" w:hAnsi="Garamond"/>
          <w:b/>
          <w:sz w:val="24"/>
          <w:szCs w:val="24"/>
        </w:rPr>
        <w:t xml:space="preserve"> prowadzonej</w:t>
      </w:r>
      <w:r w:rsidR="000A1CBF">
        <w:rPr>
          <w:rFonts w:ascii="Garamond" w:hAnsi="Garamond"/>
          <w:b/>
          <w:sz w:val="24"/>
          <w:szCs w:val="24"/>
        </w:rPr>
        <w:t xml:space="preserve"> </w:t>
      </w:r>
      <w:r w:rsidR="002869B1" w:rsidRPr="00716945">
        <w:rPr>
          <w:rFonts w:ascii="Garamond" w:hAnsi="Garamond"/>
          <w:b/>
          <w:sz w:val="24"/>
          <w:szCs w:val="24"/>
        </w:rPr>
        <w:t xml:space="preserve">przez IV Wydział Ksiąg Wieczystych  Sądu Rejonowego </w:t>
      </w:r>
      <w:r w:rsidRPr="00716945">
        <w:rPr>
          <w:rFonts w:ascii="Garamond" w:hAnsi="Garamond"/>
          <w:b/>
          <w:sz w:val="24"/>
          <w:szCs w:val="24"/>
        </w:rPr>
        <w:t xml:space="preserve">w Tucholi. </w:t>
      </w:r>
      <w:r w:rsidR="00BB7B6D" w:rsidRPr="00BB7B6D">
        <w:rPr>
          <w:rFonts w:ascii="Garamond" w:hAnsi="Garamond"/>
          <w:b/>
          <w:sz w:val="24"/>
          <w:szCs w:val="24"/>
        </w:rPr>
        <w:t>Przeznaczona do sprzedaży nieruch</w:t>
      </w:r>
      <w:r w:rsidR="00465337">
        <w:rPr>
          <w:rFonts w:ascii="Garamond" w:hAnsi="Garamond"/>
          <w:b/>
          <w:sz w:val="24"/>
          <w:szCs w:val="24"/>
        </w:rPr>
        <w:t xml:space="preserve">omość  zabudowana jest budynkiem </w:t>
      </w:r>
      <w:r w:rsidR="00A2627A">
        <w:rPr>
          <w:rFonts w:ascii="Garamond" w:hAnsi="Garamond"/>
          <w:b/>
          <w:sz w:val="24"/>
          <w:szCs w:val="24"/>
        </w:rPr>
        <w:t>byłego aresztu, dwoma budynkami gospodarczo-garażowymi, budyniem garażu oraz sześcioma zblokowanymi garażami</w:t>
      </w:r>
      <w:r w:rsidR="00465337">
        <w:rPr>
          <w:rFonts w:ascii="Garamond" w:hAnsi="Garamond"/>
          <w:b/>
          <w:sz w:val="24"/>
          <w:szCs w:val="24"/>
        </w:rPr>
        <w:t xml:space="preserve"> </w:t>
      </w:r>
      <w:r w:rsidR="00690D12" w:rsidRPr="00BB7B6D">
        <w:rPr>
          <w:rFonts w:ascii="Garamond" w:hAnsi="Garamond"/>
          <w:b/>
          <w:sz w:val="24"/>
          <w:szCs w:val="24"/>
        </w:rPr>
        <w:t>.</w:t>
      </w:r>
    </w:p>
    <w:p w:rsidR="000A1CBF" w:rsidRPr="00A2627A" w:rsidRDefault="00BB7B6D" w:rsidP="00A2627A">
      <w:pPr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A2627A" w:rsidRPr="00A2627A">
        <w:rPr>
          <w:rFonts w:ascii="Garamond" w:hAnsi="Garamond"/>
          <w:sz w:val="24"/>
          <w:szCs w:val="24"/>
        </w:rPr>
        <w:t>Działka   uzbrojona jest w instalacje wodno-kanalizacyjną, energetyczną</w:t>
      </w:r>
      <w:r w:rsidR="00A2627A">
        <w:rPr>
          <w:rFonts w:ascii="Garamond" w:hAnsi="Garamond"/>
          <w:sz w:val="24"/>
          <w:szCs w:val="24"/>
        </w:rPr>
        <w:t>, posiada dostęp do sieci ciepłowniczej i gazowej. Zlokalizowana jest przy ul .Pocztowej  w Tucholi.</w:t>
      </w:r>
    </w:p>
    <w:p w:rsidR="0004642E" w:rsidRPr="00716945" w:rsidRDefault="00A2627A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Nieruchomość</w:t>
      </w:r>
      <w:r w:rsidR="002869B1" w:rsidRPr="00716945">
        <w:rPr>
          <w:rFonts w:ascii="Garamond" w:hAnsi="Garamond"/>
          <w:sz w:val="24"/>
          <w:szCs w:val="24"/>
        </w:rPr>
        <w:t xml:space="preserve"> </w:t>
      </w:r>
      <w:r w:rsidR="002F42BD">
        <w:rPr>
          <w:rFonts w:ascii="Garamond" w:hAnsi="Garamond"/>
          <w:sz w:val="24"/>
          <w:szCs w:val="24"/>
        </w:rPr>
        <w:t xml:space="preserve">nie </w:t>
      </w:r>
      <w:r>
        <w:rPr>
          <w:rFonts w:ascii="Garamond" w:hAnsi="Garamond"/>
          <w:sz w:val="24"/>
          <w:szCs w:val="24"/>
        </w:rPr>
        <w:t>jest</w:t>
      </w:r>
      <w:r w:rsidR="002869B1" w:rsidRPr="0071694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obciążona ani objęta</w:t>
      </w:r>
      <w:r w:rsidR="0004642E" w:rsidRPr="00716945">
        <w:rPr>
          <w:rFonts w:ascii="Garamond" w:hAnsi="Garamond"/>
          <w:sz w:val="24"/>
          <w:szCs w:val="24"/>
        </w:rPr>
        <w:t xml:space="preserve"> zobowiązaniami.</w:t>
      </w:r>
    </w:p>
    <w:p w:rsidR="000A1CBF" w:rsidRDefault="00A2627A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Nieruchomość ta w miejscowym planie zagospodarowania przestrzennego miasta Tucholi zatwierdzonym Uchwałą Nr XXVIII/231/08 Rady Miejskiej w Tucholi z dnia 24 października 2008 r. oznaczona jest symbolem </w:t>
      </w:r>
      <w:r w:rsidR="008D5FFB">
        <w:rPr>
          <w:rFonts w:ascii="Garamond" w:hAnsi="Garamond"/>
          <w:sz w:val="24"/>
          <w:szCs w:val="24"/>
        </w:rPr>
        <w:t xml:space="preserve">30MN/U/UA – teren zabudowy mieszkaniowej z usługami ogólnomiejskimi oraz usług administracji publicznej. </w:t>
      </w:r>
    </w:p>
    <w:p w:rsidR="0004642E" w:rsidRDefault="00F63997" w:rsidP="00005F17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Cena nieruchomości  ustalona została przez  rzeczoznawcę majątkowego na</w:t>
      </w:r>
      <w:r w:rsidR="0004642E" w:rsidRPr="00716945">
        <w:rPr>
          <w:rFonts w:ascii="Garamond" w:hAnsi="Garamond"/>
          <w:b w:val="0"/>
          <w:sz w:val="24"/>
          <w:szCs w:val="24"/>
        </w:rPr>
        <w:t xml:space="preserve"> </w:t>
      </w:r>
      <w:r w:rsidR="00885C78">
        <w:rPr>
          <w:rFonts w:ascii="Garamond" w:hAnsi="Garamond"/>
          <w:b w:val="0"/>
          <w:sz w:val="24"/>
          <w:szCs w:val="24"/>
        </w:rPr>
        <w:t xml:space="preserve"> kwotę 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307EB2">
        <w:rPr>
          <w:rFonts w:ascii="Garamond" w:hAnsi="Garamond"/>
          <w:sz w:val="24"/>
          <w:szCs w:val="24"/>
        </w:rPr>
        <w:t>423.000</w:t>
      </w:r>
      <w:r w:rsidR="009D0865">
        <w:rPr>
          <w:rFonts w:ascii="Garamond" w:hAnsi="Garamond"/>
          <w:sz w:val="24"/>
          <w:szCs w:val="24"/>
        </w:rPr>
        <w:t xml:space="preserve"> zł</w:t>
      </w:r>
      <w:r>
        <w:rPr>
          <w:rFonts w:ascii="Garamond" w:hAnsi="Garamond"/>
          <w:sz w:val="24"/>
          <w:szCs w:val="24"/>
        </w:rPr>
        <w:t xml:space="preserve">. </w:t>
      </w:r>
      <w:r w:rsidR="008B2389">
        <w:rPr>
          <w:rFonts w:ascii="Garamond" w:hAnsi="Garamond"/>
          <w:sz w:val="24"/>
          <w:szCs w:val="24"/>
        </w:rPr>
        <w:t>Sprzedaż zwolniona od podatku VAT.</w:t>
      </w:r>
    </w:p>
    <w:p w:rsidR="00005F17" w:rsidRPr="00005F17" w:rsidRDefault="00005F17" w:rsidP="00005F17">
      <w:pPr>
        <w:pStyle w:val="Tekstpodstawowy2"/>
        <w:ind w:left="714"/>
        <w:rPr>
          <w:rFonts w:ascii="Garamond" w:hAnsi="Garamond"/>
          <w:b w:val="0"/>
          <w:sz w:val="24"/>
          <w:szCs w:val="24"/>
        </w:rPr>
      </w:pPr>
    </w:p>
    <w:p w:rsidR="00F63997" w:rsidRDefault="00EE7790" w:rsidP="00005F17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Osoby którym przysługuje roszczenie o nabycie nieruchomości z mocy ustawy o gospodarce nieruchomościami lub odrębnych przepisów przysługuje pierwszeństwo </w:t>
      </w:r>
      <w:r w:rsidR="003D3757">
        <w:rPr>
          <w:rFonts w:ascii="Garamond" w:hAnsi="Garamond"/>
          <w:b w:val="0"/>
          <w:sz w:val="24"/>
          <w:szCs w:val="24"/>
        </w:rPr>
        <w:t xml:space="preserve"> w ich nabyciu. Termin do złożenia wniosku o nabycie w/ w nieruchomości wynosi sześć tygodni, licząc od dnia wywieszenia wykazu</w:t>
      </w:r>
    </w:p>
    <w:p w:rsidR="00F63997" w:rsidRDefault="00F63997" w:rsidP="00F63997">
      <w:pPr>
        <w:pStyle w:val="Akapitzlist"/>
        <w:rPr>
          <w:rFonts w:ascii="Garamond" w:hAnsi="Garamond"/>
          <w:b/>
          <w:sz w:val="24"/>
          <w:szCs w:val="24"/>
        </w:rPr>
      </w:pPr>
    </w:p>
    <w:p w:rsidR="0004642E" w:rsidRPr="00716945" w:rsidRDefault="0004642E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Wykaz ten podl</w:t>
      </w:r>
      <w:r w:rsidR="008B2389">
        <w:rPr>
          <w:rFonts w:ascii="Garamond" w:hAnsi="Garamond"/>
          <w:b w:val="0"/>
          <w:sz w:val="24"/>
          <w:szCs w:val="24"/>
        </w:rPr>
        <w:t>ega wywieszeniu na okres 2</w:t>
      </w:r>
      <w:r w:rsidR="00C62F35">
        <w:rPr>
          <w:rFonts w:ascii="Garamond" w:hAnsi="Garamond"/>
          <w:b w:val="0"/>
          <w:sz w:val="24"/>
          <w:szCs w:val="24"/>
        </w:rPr>
        <w:t>1 dni.</w:t>
      </w:r>
    </w:p>
    <w:p w:rsidR="0004642E" w:rsidRPr="00716945" w:rsidRDefault="0004642E" w:rsidP="0004642E">
      <w:pPr>
        <w:pStyle w:val="Akapitzlist"/>
        <w:rPr>
          <w:rFonts w:ascii="Garamond" w:hAnsi="Garamond"/>
          <w:b/>
          <w:sz w:val="22"/>
          <w:szCs w:val="22"/>
        </w:rPr>
      </w:pPr>
    </w:p>
    <w:p w:rsidR="0004642E" w:rsidRPr="00546E3F" w:rsidRDefault="0004642E" w:rsidP="00DA5128">
      <w:pPr>
        <w:pStyle w:val="Tekstpodstawowy2"/>
        <w:ind w:left="720"/>
        <w:jc w:val="left"/>
        <w:rPr>
          <w:rFonts w:ascii="Garamond" w:hAnsi="Garamond"/>
          <w:b w:val="0"/>
          <w:i/>
          <w:color w:val="FF0000"/>
          <w:sz w:val="22"/>
          <w:szCs w:val="22"/>
        </w:rPr>
      </w:pPr>
      <w:r w:rsidRPr="00DA5128">
        <w:rPr>
          <w:rFonts w:ascii="Garamond" w:hAnsi="Garamond"/>
          <w:b w:val="0"/>
          <w:i/>
          <w:sz w:val="22"/>
          <w:szCs w:val="22"/>
        </w:rPr>
        <w:t xml:space="preserve">                                                                                    </w:t>
      </w:r>
      <w:r w:rsidR="00716945" w:rsidRPr="00DA5128">
        <w:rPr>
          <w:rFonts w:ascii="Garamond" w:hAnsi="Garamond"/>
          <w:b w:val="0"/>
          <w:i/>
          <w:sz w:val="22"/>
          <w:szCs w:val="22"/>
        </w:rPr>
        <w:t xml:space="preserve">      </w:t>
      </w:r>
      <w:r w:rsidRPr="00DA5128">
        <w:rPr>
          <w:rFonts w:ascii="Garamond" w:hAnsi="Garamond"/>
          <w:b w:val="0"/>
          <w:i/>
          <w:sz w:val="22"/>
          <w:szCs w:val="22"/>
        </w:rPr>
        <w:t xml:space="preserve">  </w:t>
      </w:r>
      <w:r w:rsidR="00546E3F">
        <w:rPr>
          <w:rFonts w:ascii="Garamond" w:hAnsi="Garamond"/>
          <w:b w:val="0"/>
          <w:i/>
          <w:sz w:val="22"/>
          <w:szCs w:val="22"/>
        </w:rPr>
        <w:t xml:space="preserve">   </w:t>
      </w:r>
      <w:r w:rsidR="00DA5128" w:rsidRPr="00546E3F">
        <w:rPr>
          <w:rFonts w:ascii="Garamond" w:hAnsi="Garamond"/>
          <w:b w:val="0"/>
          <w:i/>
          <w:color w:val="FF0000"/>
          <w:sz w:val="22"/>
          <w:szCs w:val="22"/>
        </w:rPr>
        <w:t>z up. Starosty</w:t>
      </w:r>
    </w:p>
    <w:p w:rsidR="00DA5128" w:rsidRPr="00546E3F" w:rsidRDefault="00DA5128" w:rsidP="00DA5128">
      <w:pPr>
        <w:pStyle w:val="Tekstpodstawowy2"/>
        <w:ind w:left="720"/>
        <w:jc w:val="left"/>
        <w:rPr>
          <w:rFonts w:ascii="Garamond" w:hAnsi="Garamond"/>
          <w:b w:val="0"/>
          <w:i/>
          <w:color w:val="FF0000"/>
          <w:sz w:val="22"/>
          <w:szCs w:val="22"/>
        </w:rPr>
      </w:pP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>Stanisław Rzepiński</w:t>
      </w:r>
    </w:p>
    <w:p w:rsidR="00DA5128" w:rsidRPr="00546E3F" w:rsidRDefault="00DA5128" w:rsidP="00DA5128">
      <w:pPr>
        <w:pStyle w:val="Tekstpodstawowy2"/>
        <w:ind w:left="720"/>
        <w:jc w:val="left"/>
        <w:rPr>
          <w:rFonts w:ascii="Garamond" w:hAnsi="Garamond"/>
          <w:b w:val="0"/>
          <w:i/>
          <w:color w:val="FF0000"/>
          <w:sz w:val="22"/>
          <w:szCs w:val="22"/>
        </w:rPr>
      </w:pP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</w:r>
      <w:r w:rsidRPr="00546E3F">
        <w:rPr>
          <w:rFonts w:ascii="Garamond" w:hAnsi="Garamond"/>
          <w:b w:val="0"/>
          <w:i/>
          <w:color w:val="FF0000"/>
          <w:sz w:val="22"/>
          <w:szCs w:val="22"/>
        </w:rPr>
        <w:tab/>
        <w:t>Z-ca Naczelnika Wydziału</w:t>
      </w:r>
    </w:p>
    <w:p w:rsidR="00DA5128" w:rsidRPr="00716945" w:rsidRDefault="00DA5128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</w:p>
    <w:p w:rsidR="0004642E" w:rsidRPr="00DA5B41" w:rsidRDefault="00DA5128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04642E" w:rsidRPr="00716945">
        <w:rPr>
          <w:rFonts w:ascii="Garamond" w:hAnsi="Garamond"/>
          <w:sz w:val="22"/>
          <w:szCs w:val="22"/>
        </w:rPr>
        <w:t xml:space="preserve">                                                                                </w:t>
      </w:r>
      <w:r w:rsidR="00DA5B41">
        <w:rPr>
          <w:rFonts w:ascii="Garamond" w:hAnsi="Garamond"/>
          <w:sz w:val="22"/>
          <w:szCs w:val="22"/>
        </w:rPr>
        <w:t xml:space="preserve">           </w:t>
      </w:r>
    </w:p>
    <w:p w:rsidR="00347774" w:rsidRDefault="00347774">
      <w:bookmarkStart w:id="0" w:name="_GoBack"/>
      <w:bookmarkEnd w:id="0"/>
    </w:p>
    <w:sectPr w:rsidR="00347774" w:rsidSect="0029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4642E"/>
    <w:rsid w:val="00005F17"/>
    <w:rsid w:val="0004642E"/>
    <w:rsid w:val="000A1CBF"/>
    <w:rsid w:val="0027146C"/>
    <w:rsid w:val="002869B1"/>
    <w:rsid w:val="002941BF"/>
    <w:rsid w:val="002D1EA3"/>
    <w:rsid w:val="002E1566"/>
    <w:rsid w:val="002F42BD"/>
    <w:rsid w:val="00307EB2"/>
    <w:rsid w:val="00347774"/>
    <w:rsid w:val="003D3757"/>
    <w:rsid w:val="00465337"/>
    <w:rsid w:val="00546E3F"/>
    <w:rsid w:val="0067099D"/>
    <w:rsid w:val="00690D12"/>
    <w:rsid w:val="00716945"/>
    <w:rsid w:val="00822CE7"/>
    <w:rsid w:val="00866C49"/>
    <w:rsid w:val="00885C78"/>
    <w:rsid w:val="008B2389"/>
    <w:rsid w:val="008D5FFB"/>
    <w:rsid w:val="009D0865"/>
    <w:rsid w:val="00A2627A"/>
    <w:rsid w:val="00BB7B6D"/>
    <w:rsid w:val="00BF1083"/>
    <w:rsid w:val="00C25F59"/>
    <w:rsid w:val="00C62F35"/>
    <w:rsid w:val="00D940C9"/>
    <w:rsid w:val="00DA5128"/>
    <w:rsid w:val="00DA5B41"/>
    <w:rsid w:val="00EE7790"/>
    <w:rsid w:val="00F6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Your User Name</cp:lastModifiedBy>
  <cp:revision>3</cp:revision>
  <cp:lastPrinted>2016-04-25T10:18:00Z</cp:lastPrinted>
  <dcterms:created xsi:type="dcterms:W3CDTF">2016-04-25T11:23:00Z</dcterms:created>
  <dcterms:modified xsi:type="dcterms:W3CDTF">2016-04-25T11:24:00Z</dcterms:modified>
</cp:coreProperties>
</file>