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A34" w:rsidRDefault="00497A34">
      <w:pPr>
        <w:pStyle w:val="Wydzial"/>
        <w:tabs>
          <w:tab w:val="left" w:pos="4536"/>
        </w:tabs>
        <w:spacing w:line="276" w:lineRule="auto"/>
      </w:pPr>
    </w:p>
    <w:p w:rsidR="00497A34" w:rsidRDefault="00497A34">
      <w:pPr>
        <w:pStyle w:val="Wydzial"/>
        <w:tabs>
          <w:tab w:val="left" w:pos="4536"/>
        </w:tabs>
        <w:spacing w:line="276" w:lineRule="auto"/>
      </w:pPr>
    </w:p>
    <w:p w:rsidR="00497A34" w:rsidRDefault="00497A34">
      <w:pPr>
        <w:pStyle w:val="Wydzial"/>
        <w:tabs>
          <w:tab w:val="left" w:pos="4536"/>
        </w:tabs>
        <w:spacing w:line="276" w:lineRule="auto"/>
      </w:pPr>
    </w:p>
    <w:p w:rsidR="00497A34" w:rsidRDefault="00497A34">
      <w:pPr>
        <w:pStyle w:val="Wydzial"/>
        <w:tabs>
          <w:tab w:val="left" w:pos="4536"/>
        </w:tabs>
        <w:spacing w:line="276" w:lineRule="auto"/>
        <w:jc w:val="both"/>
      </w:pPr>
    </w:p>
    <w:p w:rsidR="00497A34" w:rsidRDefault="00497A34">
      <w:pPr>
        <w:pStyle w:val="Wydzial"/>
        <w:tabs>
          <w:tab w:val="left" w:pos="4536"/>
        </w:tabs>
        <w:spacing w:line="276" w:lineRule="auto"/>
      </w:pPr>
    </w:p>
    <w:p w:rsidR="00497A34" w:rsidRDefault="0036504F">
      <w:pPr>
        <w:pStyle w:val="Standard"/>
        <w:ind w:left="4254" w:firstLine="709"/>
      </w:pPr>
      <w:r>
        <w:rPr>
          <w:rFonts w:ascii="Times New Roman" w:hAnsi="Times New Roman"/>
          <w:sz w:val="24"/>
          <w:szCs w:val="24"/>
        </w:rPr>
        <w:t>Chojnice, dnia 01 lutego</w:t>
      </w:r>
      <w:r>
        <w:rPr>
          <w:rFonts w:ascii="Times New Roman" w:hAnsi="Times New Roman"/>
          <w:sz w:val="24"/>
          <w:szCs w:val="24"/>
        </w:rPr>
        <w:t xml:space="preserve"> 2019 r.</w:t>
      </w:r>
    </w:p>
    <w:p w:rsidR="00497A34" w:rsidRDefault="00497A34">
      <w:pPr>
        <w:pStyle w:val="Standard"/>
        <w:rPr>
          <w:rFonts w:ascii="Times New Roman" w:hAnsi="Times New Roman"/>
          <w:sz w:val="24"/>
          <w:szCs w:val="24"/>
        </w:rPr>
      </w:pPr>
    </w:p>
    <w:p w:rsidR="00497A34" w:rsidRDefault="0036504F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97A34" w:rsidRDefault="0036504F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B W I E S Z C Z E N I E :</w:t>
      </w:r>
    </w:p>
    <w:p w:rsidR="00497A34" w:rsidRDefault="0036504F">
      <w:pPr>
        <w:pStyle w:val="Textbody"/>
        <w:ind w:firstLine="708"/>
        <w:rPr>
          <w:szCs w:val="24"/>
        </w:rPr>
      </w:pPr>
      <w:r>
        <w:rPr>
          <w:szCs w:val="24"/>
        </w:rPr>
        <w:t>Na podstawie art.  401 ust. 7 oraz art. 401 ust. 4 ustawy z dnia 20 lipca 2017 r. Prawo Wodne ( Dz. U. z 2017 r., Poz. 1566  ze zm.) Państwowe Gospodarstwo Wodne Wody Polskie Zarząd Zlewni w Chojnicach</w:t>
      </w:r>
    </w:p>
    <w:p w:rsidR="00497A34" w:rsidRDefault="00497A34">
      <w:pPr>
        <w:pStyle w:val="Textbody"/>
        <w:rPr>
          <w:szCs w:val="24"/>
        </w:rPr>
      </w:pPr>
    </w:p>
    <w:p w:rsidR="00497A34" w:rsidRDefault="0036504F">
      <w:pPr>
        <w:pStyle w:val="Textbody"/>
        <w:jc w:val="center"/>
        <w:rPr>
          <w:b/>
          <w:szCs w:val="24"/>
        </w:rPr>
      </w:pPr>
      <w:r>
        <w:rPr>
          <w:b/>
          <w:szCs w:val="24"/>
        </w:rPr>
        <w:t>zaw</w:t>
      </w:r>
      <w:r>
        <w:rPr>
          <w:b/>
          <w:szCs w:val="24"/>
        </w:rPr>
        <w:t>iadamia się i podaje do publicznej informacji w formie obwieszczenia poprzez umieszczenie obwieszczenia na stronie BIP : Urzędu Gminy w  Kęsowie , Starostwa Powiatowego w Tucholi, Państwowego Gospodarstwa Wodnego Wody Polskie Regionalnego Zarządu Gospodark</w:t>
      </w:r>
      <w:r>
        <w:rPr>
          <w:b/>
          <w:szCs w:val="24"/>
        </w:rPr>
        <w:t>i Wodnej w Gdańsku</w:t>
      </w:r>
    </w:p>
    <w:p w:rsidR="00497A34" w:rsidRDefault="00497A34">
      <w:pPr>
        <w:pStyle w:val="Textbody"/>
        <w:jc w:val="center"/>
        <w:rPr>
          <w:b/>
          <w:szCs w:val="24"/>
        </w:rPr>
      </w:pPr>
    </w:p>
    <w:p w:rsidR="00497A34" w:rsidRDefault="0036504F">
      <w:pPr>
        <w:pStyle w:val="Textbody"/>
      </w:pPr>
      <w:r>
        <w:rPr>
          <w:szCs w:val="24"/>
        </w:rPr>
        <w:t xml:space="preserve">   o wszczęciu  w dniu 31 grudnia  2018 r. postępowania administracyjnego z wniosku  Zakładu Gospodarki Komunalnej w Kęsowie, ul. Szkolna 9, 89-506 Kęsowo, dotyczącego zmiany pozwolenia wodno-prawnego – decyzji Starosty Tucholskiego z d</w:t>
      </w:r>
      <w:r>
        <w:rPr>
          <w:szCs w:val="24"/>
        </w:rPr>
        <w:t xml:space="preserve">nia 16 marca 2016 r., </w:t>
      </w:r>
      <w:r>
        <w:rPr>
          <w:szCs w:val="24"/>
        </w:rPr>
        <w:br/>
      </w:r>
      <w:r>
        <w:rPr>
          <w:szCs w:val="24"/>
        </w:rPr>
        <w:t>nr OŚ.6341.2.2016 udzielającej Zakładowi Gospodarki Komunalnej  ul. Szkolna 9, 89-506 Kęsowo, pozwolenia wodno-prawnego na pobór wód podziemnych czwartorzędowych z ujęcia zlokalizowanego na terenie  działki geodezyjnej nr 112/6, obrę</w:t>
      </w:r>
      <w:r>
        <w:rPr>
          <w:szCs w:val="24"/>
        </w:rPr>
        <w:t>b Piastoszyn w miejscowości Piastoszyn, gm. Kęsowo ze studni wierconej nr 3 o głębokości 27,0 m o zatwierdzonych zasobach eksploatacyjnych Q = 40 m</w:t>
      </w:r>
      <w:r>
        <w:rPr>
          <w:szCs w:val="24"/>
          <w:vertAlign w:val="superscript"/>
        </w:rPr>
        <w:t>3</w:t>
      </w:r>
      <w:r>
        <w:rPr>
          <w:szCs w:val="24"/>
        </w:rPr>
        <w:t>/h, przy depresji S = 2,35 m ( ujęcie główne )  oraz ze  studni wierconej nr 1 o  głębokości 18,50 m o  zatw</w:t>
      </w:r>
      <w:r>
        <w:rPr>
          <w:szCs w:val="24"/>
        </w:rPr>
        <w:t xml:space="preserve">ierdzonych zasobach eksploatacyjnych </w:t>
      </w:r>
      <w:r>
        <w:rPr>
          <w:szCs w:val="24"/>
        </w:rPr>
        <w:br/>
      </w:r>
      <w:proofErr w:type="spellStart"/>
      <w:r>
        <w:rPr>
          <w:szCs w:val="24"/>
        </w:rPr>
        <w:t>Q</w:t>
      </w:r>
      <w:r>
        <w:rPr>
          <w:szCs w:val="24"/>
          <w:vertAlign w:val="subscript"/>
        </w:rPr>
        <w:t>maxh</w:t>
      </w:r>
      <w:proofErr w:type="spellEnd"/>
      <w:r>
        <w:rPr>
          <w:szCs w:val="24"/>
        </w:rPr>
        <w:t xml:space="preserve"> = 30 m</w:t>
      </w:r>
      <w:r>
        <w:rPr>
          <w:szCs w:val="24"/>
          <w:vertAlign w:val="superscript"/>
        </w:rPr>
        <w:t>3</w:t>
      </w:r>
      <w:r>
        <w:rPr>
          <w:szCs w:val="24"/>
        </w:rPr>
        <w:t xml:space="preserve">/h, przy depresji  S = 2,9 m, ze studni wierconej nr 2 o głębokości 26,0 m </w:t>
      </w:r>
      <w:r>
        <w:rPr>
          <w:szCs w:val="24"/>
        </w:rPr>
        <w:br/>
      </w:r>
      <w:r>
        <w:rPr>
          <w:szCs w:val="24"/>
        </w:rPr>
        <w:t>i zatwierdzonych zasobach eksploatacyjnych  Q = 68,00 m</w:t>
      </w:r>
      <w:r>
        <w:rPr>
          <w:szCs w:val="24"/>
          <w:vertAlign w:val="superscript"/>
        </w:rPr>
        <w:t>3</w:t>
      </w:r>
      <w:r>
        <w:rPr>
          <w:szCs w:val="24"/>
        </w:rPr>
        <w:t>/h, przy depresji  S = 3,5 m</w:t>
      </w:r>
      <w:r>
        <w:rPr>
          <w:szCs w:val="24"/>
        </w:rPr>
        <w:t xml:space="preserve">  w ilości : </w:t>
      </w:r>
      <w:proofErr w:type="spellStart"/>
      <w:r>
        <w:rPr>
          <w:szCs w:val="24"/>
        </w:rPr>
        <w:t>Q</w:t>
      </w:r>
      <w:r>
        <w:rPr>
          <w:szCs w:val="24"/>
          <w:vertAlign w:val="subscript"/>
        </w:rPr>
        <w:t>śrdob</w:t>
      </w:r>
      <w:proofErr w:type="spellEnd"/>
      <w:r>
        <w:rPr>
          <w:szCs w:val="24"/>
        </w:rPr>
        <w:t xml:space="preserve"> = 304,73 m</w:t>
      </w:r>
      <w:r>
        <w:rPr>
          <w:szCs w:val="24"/>
          <w:vertAlign w:val="superscript"/>
        </w:rPr>
        <w:t>3</w:t>
      </w:r>
      <w:r>
        <w:rPr>
          <w:szCs w:val="24"/>
        </w:rPr>
        <w:t xml:space="preserve">/d, </w:t>
      </w:r>
      <w:proofErr w:type="spellStart"/>
      <w:r>
        <w:rPr>
          <w:szCs w:val="24"/>
        </w:rPr>
        <w:t>Q</w:t>
      </w:r>
      <w:r>
        <w:rPr>
          <w:szCs w:val="24"/>
          <w:vertAlign w:val="subscript"/>
        </w:rPr>
        <w:t>maxh</w:t>
      </w:r>
      <w:proofErr w:type="spellEnd"/>
      <w:r>
        <w:rPr>
          <w:szCs w:val="24"/>
        </w:rPr>
        <w:t xml:space="preserve"> = 49</w:t>
      </w:r>
      <w:r>
        <w:rPr>
          <w:szCs w:val="24"/>
        </w:rPr>
        <w:t>,52 m</w:t>
      </w:r>
      <w:r>
        <w:rPr>
          <w:szCs w:val="24"/>
          <w:vertAlign w:val="superscript"/>
        </w:rPr>
        <w:t>3</w:t>
      </w:r>
      <w:r>
        <w:rPr>
          <w:szCs w:val="24"/>
        </w:rPr>
        <w:t xml:space="preserve">/h, </w:t>
      </w:r>
      <w:proofErr w:type="spellStart"/>
      <w:r>
        <w:rPr>
          <w:szCs w:val="24"/>
        </w:rPr>
        <w:t>Q</w:t>
      </w:r>
      <w:r>
        <w:rPr>
          <w:szCs w:val="24"/>
          <w:vertAlign w:val="subscript"/>
        </w:rPr>
        <w:t>max.rok</w:t>
      </w:r>
      <w:proofErr w:type="spellEnd"/>
      <w:r>
        <w:rPr>
          <w:szCs w:val="24"/>
        </w:rPr>
        <w:t xml:space="preserve"> = 140.000,00 m</w:t>
      </w:r>
      <w:r>
        <w:rPr>
          <w:szCs w:val="24"/>
          <w:vertAlign w:val="superscript"/>
        </w:rPr>
        <w:t>3</w:t>
      </w:r>
      <w:r>
        <w:rPr>
          <w:szCs w:val="24"/>
        </w:rPr>
        <w:t>/rok</w:t>
      </w:r>
      <w:r>
        <w:rPr>
          <w:szCs w:val="24"/>
        </w:rPr>
        <w:t xml:space="preserve"> ,  w zakresie zmiany ilości odprowadzanych do rowu melioracji szczegółowych R – G wylotem zlokalizowanym na terenie działki nr 92, obręb Piastoszyn, gm. Kęsowo ścieków przemysłowych z płukania filtrów stacji uzdatnian</w:t>
      </w:r>
      <w:r>
        <w:rPr>
          <w:szCs w:val="24"/>
        </w:rPr>
        <w:t xml:space="preserve">ia wody po ich podczyszczeniu w sześciu odstojnikach wód </w:t>
      </w:r>
      <w:proofErr w:type="spellStart"/>
      <w:r>
        <w:rPr>
          <w:szCs w:val="24"/>
        </w:rPr>
        <w:t>popłucznych</w:t>
      </w:r>
      <w:proofErr w:type="spellEnd"/>
      <w:r>
        <w:rPr>
          <w:szCs w:val="24"/>
        </w:rPr>
        <w:t xml:space="preserve"> w ilości :</w:t>
      </w:r>
    </w:p>
    <w:p w:rsidR="00497A34" w:rsidRDefault="0036504F">
      <w:pPr>
        <w:pStyle w:val="Textbody"/>
      </w:pPr>
      <w:proofErr w:type="spellStart"/>
      <w:r>
        <w:rPr>
          <w:szCs w:val="24"/>
        </w:rPr>
        <w:t>Q</w:t>
      </w:r>
      <w:r>
        <w:rPr>
          <w:szCs w:val="24"/>
          <w:vertAlign w:val="subscript"/>
        </w:rPr>
        <w:t>śrdob</w:t>
      </w:r>
      <w:proofErr w:type="spellEnd"/>
      <w:r>
        <w:rPr>
          <w:szCs w:val="24"/>
        </w:rPr>
        <w:t xml:space="preserve"> = 7,07 m</w:t>
      </w:r>
      <w:r>
        <w:rPr>
          <w:szCs w:val="24"/>
          <w:vertAlign w:val="superscript"/>
        </w:rPr>
        <w:t>3</w:t>
      </w:r>
      <w:r>
        <w:rPr>
          <w:szCs w:val="24"/>
        </w:rPr>
        <w:t xml:space="preserve">/d, </w:t>
      </w:r>
      <w:proofErr w:type="spellStart"/>
      <w:r>
        <w:rPr>
          <w:szCs w:val="24"/>
        </w:rPr>
        <w:t>Q</w:t>
      </w:r>
      <w:r>
        <w:rPr>
          <w:szCs w:val="24"/>
          <w:vertAlign w:val="subscript"/>
        </w:rPr>
        <w:t>max.s</w:t>
      </w:r>
      <w:proofErr w:type="spellEnd"/>
      <w:r>
        <w:rPr>
          <w:szCs w:val="24"/>
        </w:rPr>
        <w:t xml:space="preserve"> = 0,0051 m</w:t>
      </w:r>
      <w:r>
        <w:rPr>
          <w:szCs w:val="24"/>
          <w:vertAlign w:val="superscript"/>
        </w:rPr>
        <w:t>3</w:t>
      </w:r>
      <w:r>
        <w:rPr>
          <w:szCs w:val="24"/>
        </w:rPr>
        <w:t xml:space="preserve">/s, </w:t>
      </w:r>
      <w:proofErr w:type="spellStart"/>
      <w:r>
        <w:rPr>
          <w:szCs w:val="24"/>
        </w:rPr>
        <w:t>Q</w:t>
      </w:r>
      <w:r>
        <w:rPr>
          <w:szCs w:val="24"/>
          <w:vertAlign w:val="subscript"/>
        </w:rPr>
        <w:t>dop.roczne</w:t>
      </w:r>
      <w:proofErr w:type="spellEnd"/>
      <w:r>
        <w:rPr>
          <w:szCs w:val="24"/>
        </w:rPr>
        <w:t xml:space="preserve"> = 2.581,0 m</w:t>
      </w:r>
      <w:r>
        <w:rPr>
          <w:szCs w:val="24"/>
          <w:vertAlign w:val="superscript"/>
        </w:rPr>
        <w:t>3</w:t>
      </w:r>
      <w:r>
        <w:rPr>
          <w:szCs w:val="24"/>
        </w:rPr>
        <w:t>/rok.</w:t>
      </w:r>
    </w:p>
    <w:p w:rsidR="00497A34" w:rsidRDefault="00497A34">
      <w:pPr>
        <w:pStyle w:val="Textbody"/>
      </w:pPr>
    </w:p>
    <w:p w:rsidR="00497A34" w:rsidRDefault="0036504F">
      <w:pPr>
        <w:pStyle w:val="Textbody"/>
      </w:pPr>
      <w:r>
        <w:t xml:space="preserve">wnioskodawca : </w:t>
      </w:r>
      <w:r>
        <w:rPr>
          <w:b/>
          <w:bCs/>
          <w:szCs w:val="24"/>
        </w:rPr>
        <w:t>Zakład Gospodarki Komunalnej w Kęsowie,</w:t>
      </w:r>
    </w:p>
    <w:p w:rsidR="00497A34" w:rsidRDefault="0036504F">
      <w:pPr>
        <w:pStyle w:val="Textbody"/>
      </w:pPr>
      <w:r>
        <w:t>wykonał</w:t>
      </w:r>
      <w:r>
        <w:rPr>
          <w:b/>
        </w:rPr>
        <w:t xml:space="preserve"> : Dyrektor Zarządu Zlewni Wód Polskich w</w:t>
      </w:r>
      <w:r>
        <w:rPr>
          <w:b/>
        </w:rPr>
        <w:t xml:space="preserve"> Chojnicach w dniu  01 lutego 2019 r.</w:t>
      </w:r>
    </w:p>
    <w:p w:rsidR="00497A34" w:rsidRDefault="00497A34">
      <w:pPr>
        <w:pStyle w:val="Textbody"/>
      </w:pPr>
    </w:p>
    <w:p w:rsidR="00497A34" w:rsidRDefault="00497A34">
      <w:pPr>
        <w:pStyle w:val="Textbody"/>
        <w:ind w:left="720"/>
      </w:pPr>
    </w:p>
    <w:p w:rsidR="00497A34" w:rsidRDefault="0036504F">
      <w:pPr>
        <w:pStyle w:val="Textbody"/>
      </w:pPr>
      <w:r>
        <w:rPr>
          <w:szCs w:val="24"/>
        </w:rPr>
        <w:t xml:space="preserve">data złożenia wniosku :  </w:t>
      </w:r>
      <w:r>
        <w:rPr>
          <w:b/>
          <w:bCs/>
          <w:szCs w:val="24"/>
        </w:rPr>
        <w:t>31</w:t>
      </w:r>
      <w:r>
        <w:rPr>
          <w:b/>
          <w:szCs w:val="24"/>
        </w:rPr>
        <w:t xml:space="preserve"> grudnia 2018 r.</w:t>
      </w:r>
    </w:p>
    <w:p w:rsidR="00497A34" w:rsidRDefault="00497A34">
      <w:pPr>
        <w:pStyle w:val="Textbody"/>
      </w:pPr>
    </w:p>
    <w:sectPr w:rsidR="00497A34" w:rsidSect="00497A3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36" w:right="1134" w:bottom="1843" w:left="1134" w:header="0" w:footer="5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A34" w:rsidRDefault="00497A34" w:rsidP="00497A34">
      <w:r>
        <w:separator/>
      </w:r>
    </w:p>
  </w:endnote>
  <w:endnote w:type="continuationSeparator" w:id="0">
    <w:p w:rsidR="00497A34" w:rsidRDefault="00497A34" w:rsidP="00497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lavika Basic Light">
    <w:charset w:val="00"/>
    <w:family w:val="roman"/>
    <w:pitch w:val="variable"/>
    <w:sig w:usb0="00000000" w:usb1="00000000" w:usb2="00000000" w:usb3="00000000" w:csb0="00000000" w:csb1="00000000"/>
  </w:font>
  <w:font w:name="Lato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A34" w:rsidRDefault="00497A34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Ramka1" o:spid="_x0000_s1025" type="#_x0000_t202" style="position:absolute;left:0;text-align:left;margin-left:385.55pt;margin-top:779.55pt;width:94.4pt;height:24.9pt;z-index:251660288;visibility:visible;mso-wrap-style:none;mso-position-horizontal-relative:text;mso-position-vertical-relative:page;v-text-anchor:top" filled="f" strokeweight=".06pt">
          <v:textbox style="mso-rotate-with-shape:t" inset="0,0,0,0">
            <w:txbxContent>
              <w:p w:rsidR="00497A34" w:rsidRDefault="00497A34">
                <w:pPr>
                  <w:pStyle w:val="Framecontents"/>
                  <w:jc w:val="right"/>
                </w:pPr>
                <w:r>
                  <w:rPr>
                    <w:rFonts w:ascii="Lato" w:hAnsi="Lato"/>
                    <w:sz w:val="18"/>
                    <w:szCs w:val="18"/>
                  </w:rPr>
                  <w:t xml:space="preserve">Strona </w:t>
                </w:r>
                <w:r>
                  <w:rPr>
                    <w:rFonts w:ascii="Lato" w:hAnsi="Lato"/>
                    <w:sz w:val="18"/>
                    <w:szCs w:val="18"/>
                  </w:rPr>
                  <w:fldChar w:fldCharType="begin"/>
                </w:r>
                <w:r>
                  <w:rPr>
                    <w:rFonts w:ascii="Lato" w:hAnsi="Lato"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Lato" w:hAnsi="Lato"/>
                    <w:sz w:val="18"/>
                    <w:szCs w:val="18"/>
                  </w:rPr>
                  <w:fldChar w:fldCharType="separate"/>
                </w:r>
                <w:r>
                  <w:rPr>
                    <w:rFonts w:ascii="Lato" w:hAnsi="Lato"/>
                    <w:sz w:val="18"/>
                    <w:szCs w:val="18"/>
                  </w:rPr>
                  <w:t>0</w:t>
                </w:r>
                <w:r>
                  <w:rPr>
                    <w:rFonts w:ascii="Lato" w:hAnsi="Lato"/>
                    <w:sz w:val="18"/>
                    <w:szCs w:val="18"/>
                  </w:rPr>
                  <w:fldChar w:fldCharType="end"/>
                </w:r>
                <w:r>
                  <w:rPr>
                    <w:rFonts w:ascii="Lato" w:hAnsi="Lato"/>
                    <w:sz w:val="18"/>
                    <w:szCs w:val="18"/>
                  </w:rPr>
                  <w:t xml:space="preserve"> / </w:t>
                </w:r>
                <w:r>
                  <w:rPr>
                    <w:rFonts w:ascii="Lato" w:hAnsi="Lato"/>
                    <w:sz w:val="18"/>
                    <w:szCs w:val="18"/>
                  </w:rPr>
                  <w:fldChar w:fldCharType="begin"/>
                </w:r>
                <w:r>
                  <w:rPr>
                    <w:rFonts w:ascii="Lato" w:hAnsi="Lato"/>
                    <w:sz w:val="18"/>
                    <w:szCs w:val="18"/>
                  </w:rPr>
                  <w:instrText xml:space="preserve"> NUMPAGES </w:instrText>
                </w:r>
                <w:r>
                  <w:rPr>
                    <w:rFonts w:ascii="Lato" w:hAnsi="Lato"/>
                    <w:sz w:val="18"/>
                    <w:szCs w:val="18"/>
                  </w:rPr>
                  <w:fldChar w:fldCharType="separate"/>
                </w:r>
                <w:r>
                  <w:rPr>
                    <w:rFonts w:ascii="Lato" w:hAnsi="Lato"/>
                    <w:sz w:val="18"/>
                    <w:szCs w:val="18"/>
                  </w:rPr>
                  <w:t>1</w:t>
                </w:r>
                <w:r>
                  <w:rPr>
                    <w:rFonts w:ascii="Lato" w:hAnsi="Lato"/>
                    <w:sz w:val="18"/>
                    <w:szCs w:val="18"/>
                  </w:rPr>
                  <w:fldChar w:fldCharType="end"/>
                </w:r>
              </w:p>
              <w:p w:rsidR="00497A34" w:rsidRDefault="00497A34">
                <w:pPr>
                  <w:pStyle w:val="Framecontents"/>
                  <w:jc w:val="right"/>
                  <w:rPr>
                    <w:sz w:val="18"/>
                    <w:szCs w:val="18"/>
                  </w:rPr>
                </w:pPr>
              </w:p>
            </w:txbxContent>
          </v:textbox>
          <w10:wrap type="squar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A34" w:rsidRDefault="00497A34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1" o:spid="_x0000_s1026" type="#_x0000_t202" style="position:absolute;left:0;text-align:left;margin-left:-.75pt;margin-top:-50.5pt;width:246.65pt;height:60.95pt;z-index:-251654144;visibility:visible;mso-wrap-style:none;mso-position-horizontal-relative:text;mso-position-vertical-relative:text;v-text-anchor:top" filled="f" strokeweight=".06pt">
          <v:textbox style="mso-rotate-with-shape:t" inset="0,0,0,0">
            <w:txbxContent>
              <w:p w:rsidR="00497A34" w:rsidRDefault="00497A34">
                <w:pPr>
                  <w:pStyle w:val="Framecontents"/>
                  <w:spacing w:before="0" w:after="0" w:line="264" w:lineRule="auto"/>
                  <w:jc w:val="lef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Państwowe Gospodarstwo Wodne Wody Polskie</w:t>
                </w:r>
              </w:p>
              <w:p w:rsidR="00497A34" w:rsidRDefault="00497A34">
                <w:pPr>
                  <w:pStyle w:val="Framecontents"/>
                  <w:spacing w:before="0" w:after="0" w:line="264" w:lineRule="auto"/>
                  <w:jc w:val="lef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Zarząd Zlewni w Chojnicach</w:t>
                </w:r>
              </w:p>
              <w:p w:rsidR="00497A34" w:rsidRDefault="00497A34">
                <w:pPr>
                  <w:pStyle w:val="Framecontents"/>
                  <w:spacing w:before="0" w:after="0" w:line="264" w:lineRule="auto"/>
                  <w:jc w:val="lef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ul. Łużycka 1A, 89-600 Chojnice</w:t>
                </w:r>
              </w:p>
              <w:p w:rsidR="00497A34" w:rsidRDefault="00497A34">
                <w:pPr>
                  <w:pStyle w:val="Framecontents"/>
                  <w:spacing w:before="0" w:after="0" w:line="264" w:lineRule="auto"/>
                  <w:jc w:val="lef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T./F.  52 397 52 02 • E. zz-chojnice@wody.gov.pl</w:t>
                </w:r>
              </w:p>
            </w:txbxContent>
          </v:textbox>
        </v:shape>
      </w:pict>
    </w:r>
    <w:r>
      <w:pict>
        <v:shape id="2" o:spid="_x0000_s1027" type="#_x0000_t202" style="position:absolute;left:0;text-align:left;margin-left:315pt;margin-top:-14.4pt;width:166.05pt;height:37.6pt;z-index:-251653120;visibility:visible;mso-wrap-style:none;mso-position-horizontal-relative:text;mso-position-vertical-relative:text;v-text-anchor:top" filled="f" strokeweight=".06pt">
          <v:textbox style="mso-rotate-with-shape:t" inset="0,0,0,0">
            <w:txbxContent>
              <w:p w:rsidR="00497A34" w:rsidRDefault="00497A34">
                <w:pPr>
                  <w:pStyle w:val="Framecontents"/>
                  <w:spacing w:before="0" w:after="0" w:line="264" w:lineRule="auto"/>
                  <w:jc w:val="righ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www.wody.gov.pl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A34" w:rsidRDefault="0036504F" w:rsidP="00497A34">
      <w:r w:rsidRPr="00497A34">
        <w:rPr>
          <w:color w:val="000000"/>
        </w:rPr>
        <w:separator/>
      </w:r>
    </w:p>
  </w:footnote>
  <w:footnote w:type="continuationSeparator" w:id="0">
    <w:p w:rsidR="00497A34" w:rsidRDefault="00497A34" w:rsidP="00497A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A34" w:rsidRDefault="00497A34">
    <w:pPr>
      <w:pStyle w:val="Header"/>
      <w:spacing w:before="0" w:after="0"/>
    </w:pPr>
  </w:p>
  <w:p w:rsidR="00497A34" w:rsidRDefault="00497A34">
    <w:pPr>
      <w:pStyle w:val="Header"/>
      <w:spacing w:before="0" w:after="0"/>
    </w:pPr>
  </w:p>
  <w:p w:rsidR="00497A34" w:rsidRDefault="00497A34">
    <w:pPr>
      <w:pStyle w:val="Header"/>
      <w:spacing w:before="0" w:after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A34" w:rsidRDefault="00497A3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9.5pt;height:19.5pt" o:bullet="t">
        <v:imagedata r:id="rId1" o:title=""/>
      </v:shape>
    </w:pict>
  </w:numPicBullet>
  <w:abstractNum w:abstractNumId="0">
    <w:nsid w:val="1B2E7875"/>
    <w:multiLevelType w:val="multilevel"/>
    <w:tmpl w:val="D74628B6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C790F75"/>
    <w:multiLevelType w:val="multilevel"/>
    <w:tmpl w:val="64A6AECC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>
    <w:nsid w:val="21D81E5A"/>
    <w:multiLevelType w:val="multilevel"/>
    <w:tmpl w:val="4C829586"/>
    <w:styleLink w:val="WWNum1"/>
    <w:lvl w:ilvl="0">
      <w:start w:val="1"/>
      <w:numFmt w:val="decimal"/>
      <w:lvlText w:val="%1."/>
      <w:lvlJc w:val="left"/>
      <w:rPr>
        <w:color w:val="auto"/>
        <w:sz w:val="28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>
    <w:nsid w:val="23ED6758"/>
    <w:multiLevelType w:val="multilevel"/>
    <w:tmpl w:val="AA8C5C76"/>
    <w:styleLink w:val="WWNum3"/>
    <w:lvl w:ilvl="0">
      <w:start w:val="1"/>
      <w:numFmt w:val="decimal"/>
      <w:lvlText w:val="%1."/>
      <w:lvlJc w:val="left"/>
      <w:rPr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>
    <w:nsid w:val="25EA2A09"/>
    <w:multiLevelType w:val="multilevel"/>
    <w:tmpl w:val="97485006"/>
    <w:styleLink w:val="WWNum8"/>
    <w:lvl w:ilvl="0">
      <w:numFmt w:val="bullet"/>
      <w:lvlText w:val=""/>
      <w:lvlJc w:val="left"/>
      <w:rPr>
        <w:color w:val="0087CD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">
    <w:nsid w:val="293F081A"/>
    <w:multiLevelType w:val="multilevel"/>
    <w:tmpl w:val="F04C5072"/>
    <w:styleLink w:val="ListaeXant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3C3456E4"/>
    <w:multiLevelType w:val="multilevel"/>
    <w:tmpl w:val="822AF84E"/>
    <w:styleLink w:val="WWNum1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3C4016CF"/>
    <w:multiLevelType w:val="multilevel"/>
    <w:tmpl w:val="57E45078"/>
    <w:styleLink w:val="WWNum5"/>
    <w:lvl w:ilvl="0">
      <w:start w:val="1"/>
      <w:numFmt w:val="decimal"/>
      <w:lvlText w:val="%1."/>
      <w:lvlJc w:val="left"/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3C7B0561"/>
    <w:multiLevelType w:val="multilevel"/>
    <w:tmpl w:val="1F208ED2"/>
    <w:styleLink w:val="WWNum1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463A6440"/>
    <w:multiLevelType w:val="multilevel"/>
    <w:tmpl w:val="69D0C29C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47123170"/>
    <w:multiLevelType w:val="multilevel"/>
    <w:tmpl w:val="AEA0CB92"/>
    <w:styleLink w:val="WWNum6"/>
    <w:lvl w:ilvl="0">
      <w:numFmt w:val="bullet"/>
      <w:lvlText w:val=""/>
      <w:lvlPicBulletId w:val="0"/>
      <w:lvlJc w:val="left"/>
      <w:rPr>
        <w:rFonts w:hAnsi="Symbol" w:hint="default"/>
        <w:sz w:val="1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48384FD1"/>
    <w:multiLevelType w:val="multilevel"/>
    <w:tmpl w:val="A40AB41E"/>
    <w:styleLink w:val="WWNum1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49921DEC"/>
    <w:multiLevelType w:val="multilevel"/>
    <w:tmpl w:val="5C64EE76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4F7C1952"/>
    <w:multiLevelType w:val="multilevel"/>
    <w:tmpl w:val="165AF720"/>
    <w:styleLink w:val="WWNum2"/>
    <w:lvl w:ilvl="0">
      <w:start w:val="1"/>
      <w:numFmt w:val="decimal"/>
      <w:lvlText w:val="%1."/>
      <w:lvlJc w:val="left"/>
      <w:rPr>
        <w:b/>
        <w:color w:val="auto"/>
        <w:sz w:val="28"/>
      </w:rPr>
    </w:lvl>
    <w:lvl w:ilvl="1">
      <w:start w:val="1"/>
      <w:numFmt w:val="decimal"/>
      <w:lvlText w:val="%1.%2"/>
      <w:lvlJc w:val="left"/>
      <w:rPr>
        <w:sz w:val="24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">
    <w:nsid w:val="55741A5D"/>
    <w:multiLevelType w:val="multilevel"/>
    <w:tmpl w:val="31FC1288"/>
    <w:styleLink w:val="WWNum4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55975629"/>
    <w:multiLevelType w:val="multilevel"/>
    <w:tmpl w:val="62FE23E6"/>
    <w:styleLink w:val="WWNum4"/>
    <w:lvl w:ilvl="0">
      <w:start w:val="1"/>
      <w:numFmt w:val="lowerLetter"/>
      <w:lvlText w:val="%1."/>
      <w:lvlJc w:val="left"/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59A00BB6"/>
    <w:multiLevelType w:val="multilevel"/>
    <w:tmpl w:val="E110ABE6"/>
    <w:styleLink w:val="eXant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5CE878DA"/>
    <w:multiLevelType w:val="multilevel"/>
    <w:tmpl w:val="4A1EDC4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pStyle w:val="Heading3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>
    <w:nsid w:val="6ABA3698"/>
    <w:multiLevelType w:val="multilevel"/>
    <w:tmpl w:val="5E844A96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6ACB4BCD"/>
    <w:multiLevelType w:val="multilevel"/>
    <w:tmpl w:val="76A04A16"/>
    <w:styleLink w:val="WWNum4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7"/>
  </w:num>
  <w:num w:numId="2">
    <w:abstractNumId w:val="1"/>
  </w:num>
  <w:num w:numId="3">
    <w:abstractNumId w:val="5"/>
  </w:num>
  <w:num w:numId="4">
    <w:abstractNumId w:val="16"/>
  </w:num>
  <w:num w:numId="5">
    <w:abstractNumId w:val="2"/>
  </w:num>
  <w:num w:numId="6">
    <w:abstractNumId w:val="13"/>
  </w:num>
  <w:num w:numId="7">
    <w:abstractNumId w:val="3"/>
  </w:num>
  <w:num w:numId="8">
    <w:abstractNumId w:val="15"/>
  </w:num>
  <w:num w:numId="9">
    <w:abstractNumId w:val="7"/>
  </w:num>
  <w:num w:numId="10">
    <w:abstractNumId w:val="10"/>
  </w:num>
  <w:num w:numId="11">
    <w:abstractNumId w:val="0"/>
  </w:num>
  <w:num w:numId="12">
    <w:abstractNumId w:val="4"/>
  </w:num>
  <w:num w:numId="13">
    <w:abstractNumId w:val="9"/>
  </w:num>
  <w:num w:numId="14">
    <w:abstractNumId w:val="11"/>
  </w:num>
  <w:num w:numId="15">
    <w:abstractNumId w:val="6"/>
  </w:num>
  <w:num w:numId="16">
    <w:abstractNumId w:val="8"/>
  </w:num>
  <w:num w:numId="17">
    <w:abstractNumId w:val="12"/>
  </w:num>
  <w:num w:numId="18">
    <w:abstractNumId w:val="18"/>
  </w:num>
  <w:num w:numId="19">
    <w:abstractNumId w:val="19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97A34"/>
    <w:rsid w:val="0036504F"/>
    <w:rsid w:val="0049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497A34"/>
    <w:pPr>
      <w:numPr>
        <w:numId w:val="1"/>
      </w:numPr>
    </w:pPr>
  </w:style>
  <w:style w:type="paragraph" w:customStyle="1" w:styleId="Standard">
    <w:name w:val="Standard"/>
    <w:rsid w:val="00497A34"/>
    <w:pPr>
      <w:widowControl/>
      <w:spacing w:before="200" w:after="200" w:line="276" w:lineRule="auto"/>
      <w:jc w:val="both"/>
    </w:pPr>
    <w:rPr>
      <w:lang w:eastAsia="en-US" w:bidi="en-US"/>
    </w:rPr>
  </w:style>
  <w:style w:type="paragraph" w:customStyle="1" w:styleId="Heading">
    <w:name w:val="Heading"/>
    <w:basedOn w:val="Standard"/>
    <w:next w:val="Textbody"/>
    <w:rsid w:val="00497A3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497A34"/>
    <w:pPr>
      <w:spacing w:before="0" w:after="0" w:line="240" w:lineRule="auto"/>
    </w:pPr>
    <w:rPr>
      <w:rFonts w:ascii="Times New Roman" w:hAnsi="Times New Roman"/>
      <w:sz w:val="24"/>
      <w:lang w:eastAsia="pl-PL" w:bidi="ar-SA"/>
    </w:rPr>
  </w:style>
  <w:style w:type="paragraph" w:styleId="Lista">
    <w:name w:val="List"/>
    <w:basedOn w:val="Textbody"/>
    <w:rsid w:val="00497A34"/>
    <w:rPr>
      <w:rFonts w:cs="Arial"/>
    </w:rPr>
  </w:style>
  <w:style w:type="paragraph" w:customStyle="1" w:styleId="Caption">
    <w:name w:val="Caption"/>
    <w:basedOn w:val="Standard"/>
    <w:rsid w:val="00497A3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497A34"/>
    <w:pPr>
      <w:suppressLineNumbers/>
    </w:pPr>
    <w:rPr>
      <w:rFonts w:cs="Arial"/>
      <w:sz w:val="24"/>
    </w:rPr>
  </w:style>
  <w:style w:type="paragraph" w:customStyle="1" w:styleId="Heading1">
    <w:name w:val="Heading 1"/>
    <w:basedOn w:val="Standard"/>
    <w:next w:val="Standard"/>
    <w:rsid w:val="00497A34"/>
    <w:pPr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</w:pBdr>
      <w:shd w:val="clear" w:color="auto" w:fill="0087C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customStyle="1" w:styleId="Heading2">
    <w:name w:val="Heading 2"/>
    <w:basedOn w:val="Standard"/>
    <w:next w:val="Standard"/>
    <w:rsid w:val="00497A34"/>
    <w:pPr>
      <w:outlineLvl w:val="1"/>
    </w:pPr>
    <w:rPr>
      <w:b/>
      <w:sz w:val="24"/>
      <w:szCs w:val="24"/>
    </w:rPr>
  </w:style>
  <w:style w:type="paragraph" w:customStyle="1" w:styleId="Heading3">
    <w:name w:val="Heading 3"/>
    <w:basedOn w:val="Standard"/>
    <w:next w:val="Standard"/>
    <w:rsid w:val="00497A34"/>
    <w:pPr>
      <w:numPr>
        <w:ilvl w:val="2"/>
        <w:numId w:val="1"/>
      </w:numPr>
      <w:pBdr>
        <w:top w:val="single" w:sz="6" w:space="0" w:color="4F81BD"/>
        <w:left w:val="single" w:sz="6" w:space="0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customStyle="1" w:styleId="Heading4">
    <w:name w:val="Heading 4"/>
    <w:basedOn w:val="Standard"/>
    <w:next w:val="Standard"/>
    <w:rsid w:val="00497A34"/>
    <w:pPr>
      <w:pBdr>
        <w:top w:val="dotted" w:sz="6" w:space="0" w:color="4F81BD"/>
        <w:left w:val="dotted" w:sz="6" w:space="0" w:color="4F81BD"/>
      </w:pBdr>
      <w:spacing w:before="300" w:after="0"/>
      <w:outlineLvl w:val="3"/>
    </w:pPr>
    <w:rPr>
      <w:caps/>
      <w:color w:val="365F91"/>
      <w:spacing w:val="10"/>
      <w:sz w:val="22"/>
      <w:szCs w:val="22"/>
      <w:lang w:val="en-US"/>
    </w:rPr>
  </w:style>
  <w:style w:type="paragraph" w:customStyle="1" w:styleId="Heading5">
    <w:name w:val="Heading 5"/>
    <w:basedOn w:val="Standard"/>
    <w:next w:val="Standard"/>
    <w:rsid w:val="00497A34"/>
    <w:pPr>
      <w:pBdr>
        <w:bottom w:val="single" w:sz="6" w:space="0" w:color="4F81BD"/>
      </w:pBdr>
      <w:spacing w:before="300" w:after="0"/>
      <w:outlineLvl w:val="4"/>
    </w:pPr>
    <w:rPr>
      <w:caps/>
      <w:color w:val="365F91"/>
      <w:spacing w:val="10"/>
      <w:sz w:val="22"/>
      <w:szCs w:val="22"/>
      <w:lang w:val="en-US"/>
    </w:rPr>
  </w:style>
  <w:style w:type="paragraph" w:customStyle="1" w:styleId="Heading6">
    <w:name w:val="Heading 6"/>
    <w:basedOn w:val="Standard"/>
    <w:next w:val="Standard"/>
    <w:rsid w:val="00497A34"/>
    <w:pPr>
      <w:pBdr>
        <w:bottom w:val="dotted" w:sz="6" w:space="0" w:color="4F81BD"/>
      </w:pBdr>
      <w:spacing w:before="300" w:after="0"/>
      <w:outlineLvl w:val="5"/>
    </w:pPr>
    <w:rPr>
      <w:caps/>
      <w:color w:val="365F91"/>
      <w:spacing w:val="10"/>
      <w:sz w:val="22"/>
      <w:szCs w:val="22"/>
      <w:lang w:val="en-US"/>
    </w:rPr>
  </w:style>
  <w:style w:type="paragraph" w:customStyle="1" w:styleId="Heading7">
    <w:name w:val="Heading 7"/>
    <w:basedOn w:val="Standard"/>
    <w:next w:val="Standard"/>
    <w:rsid w:val="00497A34"/>
    <w:pPr>
      <w:spacing w:before="300" w:after="0"/>
      <w:outlineLvl w:val="6"/>
    </w:pPr>
    <w:rPr>
      <w:caps/>
      <w:color w:val="365F91"/>
      <w:spacing w:val="10"/>
      <w:sz w:val="22"/>
      <w:szCs w:val="22"/>
      <w:lang w:val="en-US"/>
    </w:rPr>
  </w:style>
  <w:style w:type="paragraph" w:customStyle="1" w:styleId="Heading8">
    <w:name w:val="Heading 8"/>
    <w:basedOn w:val="Standard"/>
    <w:next w:val="Standard"/>
    <w:rsid w:val="00497A34"/>
    <w:pPr>
      <w:spacing w:before="300" w:after="0"/>
      <w:outlineLvl w:val="7"/>
    </w:pPr>
    <w:rPr>
      <w:caps/>
      <w:spacing w:val="10"/>
      <w:sz w:val="18"/>
      <w:szCs w:val="18"/>
      <w:lang w:val="en-US"/>
    </w:rPr>
  </w:style>
  <w:style w:type="paragraph" w:customStyle="1" w:styleId="Heading9">
    <w:name w:val="Heading 9"/>
    <w:basedOn w:val="Standard"/>
    <w:next w:val="Standard"/>
    <w:rsid w:val="00497A34"/>
    <w:pPr>
      <w:spacing w:before="300" w:after="0"/>
      <w:outlineLvl w:val="8"/>
    </w:pPr>
    <w:rPr>
      <w:i/>
      <w:caps/>
      <w:spacing w:val="10"/>
      <w:sz w:val="18"/>
      <w:szCs w:val="18"/>
      <w:lang w:val="en-US"/>
    </w:rPr>
  </w:style>
  <w:style w:type="paragraph" w:customStyle="1" w:styleId="a">
    <w:name w:val="a."/>
    <w:basedOn w:val="Standard"/>
    <w:autoRedefine/>
    <w:rsid w:val="00497A34"/>
    <w:pPr>
      <w:tabs>
        <w:tab w:val="left" w:pos="1021"/>
      </w:tabs>
      <w:jc w:val="left"/>
    </w:pPr>
    <w:rPr>
      <w:szCs w:val="24"/>
      <w:lang w:eastAsia="ar-SA"/>
    </w:rPr>
  </w:style>
  <w:style w:type="paragraph" w:styleId="Legenda">
    <w:name w:val="caption"/>
    <w:basedOn w:val="Standard"/>
    <w:next w:val="Standard"/>
    <w:rsid w:val="00497A34"/>
    <w:rPr>
      <w:b/>
      <w:bCs/>
      <w:color w:val="365F91"/>
      <w:sz w:val="16"/>
      <w:szCs w:val="16"/>
    </w:rPr>
  </w:style>
  <w:style w:type="paragraph" w:styleId="Tytu">
    <w:name w:val="Title"/>
    <w:basedOn w:val="Standard"/>
    <w:next w:val="Standard"/>
    <w:rsid w:val="00497A34"/>
    <w:rPr>
      <w:b/>
      <w:sz w:val="48"/>
      <w:szCs w:val="48"/>
    </w:rPr>
  </w:style>
  <w:style w:type="paragraph" w:styleId="Bezodstpw">
    <w:name w:val="No Spacing"/>
    <w:basedOn w:val="Standard"/>
    <w:rsid w:val="00497A34"/>
    <w:pPr>
      <w:spacing w:before="0" w:after="0" w:line="240" w:lineRule="auto"/>
    </w:pPr>
    <w:rPr>
      <w:lang w:val="en-US"/>
    </w:rPr>
  </w:style>
  <w:style w:type="paragraph" w:customStyle="1" w:styleId="11no">
    <w:name w:val="1.1 no"/>
    <w:basedOn w:val="Heading2"/>
    <w:rsid w:val="00497A34"/>
    <w:pPr>
      <w:pBdr>
        <w:bottom w:val="single" w:sz="4" w:space="0" w:color="000000"/>
      </w:pBdr>
      <w:ind w:left="578" w:hanging="578"/>
    </w:pPr>
    <w:rPr>
      <w:sz w:val="32"/>
    </w:rPr>
  </w:style>
  <w:style w:type="paragraph" w:customStyle="1" w:styleId="11Numbering">
    <w:name w:val="1.1 Numbering"/>
    <w:basedOn w:val="Heading2"/>
    <w:autoRedefine/>
    <w:rsid w:val="00497A34"/>
    <w:pPr>
      <w:keepNext/>
      <w:tabs>
        <w:tab w:val="left" w:pos="340"/>
      </w:tabs>
      <w:spacing w:after="120"/>
    </w:pPr>
    <w:rPr>
      <w:color w:val="4F81BD"/>
      <w:szCs w:val="28"/>
      <w:lang w:val="en-US"/>
    </w:rPr>
  </w:style>
  <w:style w:type="paragraph" w:customStyle="1" w:styleId="a0">
    <w:name w:val="&gt;"/>
    <w:basedOn w:val="Standard"/>
    <w:autoRedefine/>
    <w:rsid w:val="00497A34"/>
    <w:pPr>
      <w:tabs>
        <w:tab w:val="left" w:pos="1304"/>
      </w:tabs>
    </w:pPr>
    <w:rPr>
      <w:szCs w:val="24"/>
      <w:lang w:eastAsia="ar-SA"/>
    </w:rPr>
  </w:style>
  <w:style w:type="paragraph" w:customStyle="1" w:styleId="Headline1">
    <w:name w:val="Headline 1"/>
    <w:basedOn w:val="Standard"/>
    <w:rsid w:val="00497A34"/>
    <w:pPr>
      <w:tabs>
        <w:tab w:val="left" w:pos="2220"/>
      </w:tabs>
      <w:jc w:val="left"/>
    </w:pPr>
    <w:rPr>
      <w:sz w:val="36"/>
      <w:szCs w:val="36"/>
      <w:lang w:val="en-US"/>
    </w:rPr>
  </w:style>
  <w:style w:type="paragraph" w:customStyle="1" w:styleId="Toper">
    <w:name w:val="Toper"/>
    <w:basedOn w:val="Headline1"/>
    <w:rsid w:val="00497A34"/>
    <w:rPr>
      <w:b/>
      <w:bCs/>
      <w:color w:val="008080"/>
      <w:sz w:val="24"/>
      <w:szCs w:val="24"/>
    </w:rPr>
  </w:style>
  <w:style w:type="paragraph" w:customStyle="1" w:styleId="Title">
    <w:name w:val="Title!"/>
    <w:basedOn w:val="Standard"/>
    <w:rsid w:val="00497A34"/>
    <w:pPr>
      <w:jc w:val="left"/>
    </w:pPr>
    <w:rPr>
      <w:b/>
      <w:bCs/>
      <w:i/>
      <w:iCs/>
      <w:color w:val="59B2AE"/>
      <w:sz w:val="60"/>
      <w:szCs w:val="60"/>
      <w:lang w:val="en-GB"/>
    </w:rPr>
  </w:style>
  <w:style w:type="paragraph" w:customStyle="1" w:styleId="Podtytu1">
    <w:name w:val="Podtytuł1"/>
    <w:basedOn w:val="Tytu"/>
    <w:rsid w:val="00497A34"/>
    <w:pPr>
      <w:jc w:val="left"/>
    </w:pPr>
    <w:rPr>
      <w:bCs/>
      <w:color w:val="464646"/>
      <w:spacing w:val="5"/>
      <w:kern w:val="3"/>
      <w:sz w:val="36"/>
      <w:szCs w:val="36"/>
      <w:lang w:val="en-GB"/>
    </w:rPr>
  </w:style>
  <w:style w:type="paragraph" w:customStyle="1" w:styleId="Tekstpodstawowy1">
    <w:name w:val="Tekst podstawowy1"/>
    <w:basedOn w:val="Standard"/>
    <w:rsid w:val="00497A34"/>
    <w:rPr>
      <w:szCs w:val="24"/>
    </w:rPr>
  </w:style>
  <w:style w:type="paragraph" w:customStyle="1" w:styleId="Headline2">
    <w:name w:val="Headline 2"/>
    <w:basedOn w:val="Standard"/>
    <w:rsid w:val="00497A34"/>
    <w:pPr>
      <w:tabs>
        <w:tab w:val="left" w:pos="2220"/>
      </w:tabs>
      <w:jc w:val="left"/>
    </w:pPr>
    <w:rPr>
      <w:sz w:val="28"/>
      <w:szCs w:val="28"/>
      <w:lang w:val="en-US"/>
    </w:rPr>
  </w:style>
  <w:style w:type="paragraph" w:customStyle="1" w:styleId="Headline1green">
    <w:name w:val="Headline 1 green"/>
    <w:basedOn w:val="Headline1"/>
    <w:rsid w:val="00497A34"/>
    <w:rPr>
      <w:color w:val="59B2AE"/>
    </w:rPr>
  </w:style>
  <w:style w:type="paragraph" w:customStyle="1" w:styleId="Headline1pink">
    <w:name w:val="Headline 1 pink"/>
    <w:basedOn w:val="Headline1"/>
    <w:rsid w:val="00497A34"/>
    <w:rPr>
      <w:color w:val="FF99CC"/>
    </w:rPr>
  </w:style>
  <w:style w:type="paragraph" w:customStyle="1" w:styleId="Headline2green">
    <w:name w:val="Headline 2 green"/>
    <w:basedOn w:val="Headline2"/>
    <w:rsid w:val="00497A34"/>
    <w:rPr>
      <w:color w:val="59B2AE"/>
    </w:rPr>
  </w:style>
  <w:style w:type="paragraph" w:customStyle="1" w:styleId="Headline2pink">
    <w:name w:val="Headline 2 pink"/>
    <w:basedOn w:val="Headline2"/>
    <w:rsid w:val="00497A34"/>
    <w:rPr>
      <w:color w:val="FF99CC"/>
    </w:rPr>
  </w:style>
  <w:style w:type="paragraph" w:customStyle="1" w:styleId="11Numbering0">
    <w:name w:val="1.1  Numbering"/>
    <w:basedOn w:val="Heading2"/>
    <w:rsid w:val="00497A34"/>
    <w:pPr>
      <w:keepNext/>
      <w:tabs>
        <w:tab w:val="left" w:pos="851"/>
      </w:tabs>
      <w:spacing w:before="120" w:after="120"/>
    </w:pPr>
    <w:rPr>
      <w:color w:val="4F81BD"/>
      <w:sz w:val="28"/>
      <w:szCs w:val="28"/>
      <w:lang w:val="en-US"/>
    </w:rPr>
  </w:style>
  <w:style w:type="paragraph" w:customStyle="1" w:styleId="Header">
    <w:name w:val="Header"/>
    <w:basedOn w:val="Standard"/>
    <w:rsid w:val="00497A34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Standard"/>
    <w:rsid w:val="00497A34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497A34"/>
    <w:rPr>
      <w:rFonts w:ascii="Tahoma" w:hAnsi="Tahoma" w:cs="Tahoma"/>
      <w:sz w:val="16"/>
      <w:szCs w:val="16"/>
    </w:rPr>
  </w:style>
  <w:style w:type="paragraph" w:customStyle="1" w:styleId="spistrescinr">
    <w:name w:val="spis tresci nr"/>
    <w:basedOn w:val="Standard"/>
    <w:rsid w:val="00497A34"/>
    <w:pPr>
      <w:tabs>
        <w:tab w:val="left" w:pos="340"/>
        <w:tab w:val="left" w:pos="720"/>
      </w:tabs>
      <w:spacing w:line="288" w:lineRule="auto"/>
      <w:textAlignment w:val="center"/>
    </w:pPr>
    <w:rPr>
      <w:rFonts w:ascii="Klavika Basic Light" w:hAnsi="Klavika Basic Light" w:cs="Klavika Basic Light"/>
      <w:color w:val="606060"/>
    </w:rPr>
  </w:style>
  <w:style w:type="paragraph" w:styleId="Podtytu">
    <w:name w:val="Subtitle"/>
    <w:basedOn w:val="Standard"/>
    <w:next w:val="Standard"/>
    <w:rsid w:val="00497A34"/>
    <w:rPr>
      <w:b/>
      <w:color w:val="0087CD"/>
      <w:sz w:val="32"/>
      <w:szCs w:val="32"/>
    </w:rPr>
  </w:style>
  <w:style w:type="paragraph" w:styleId="Akapitzlist">
    <w:name w:val="List Paragraph"/>
    <w:basedOn w:val="Standard"/>
    <w:rsid w:val="00497A34"/>
    <w:pPr>
      <w:ind w:left="720"/>
    </w:pPr>
  </w:style>
  <w:style w:type="paragraph" w:styleId="Cytat">
    <w:name w:val="Quote"/>
    <w:basedOn w:val="Standard"/>
    <w:next w:val="Standard"/>
    <w:rsid w:val="00497A34"/>
    <w:rPr>
      <w:i/>
      <w:iCs/>
      <w:lang w:val="en-US"/>
    </w:rPr>
  </w:style>
  <w:style w:type="paragraph" w:styleId="Cytatintensywny">
    <w:name w:val="Intense Quote"/>
    <w:basedOn w:val="Standard"/>
    <w:next w:val="Standard"/>
    <w:rsid w:val="00497A34"/>
    <w:pPr>
      <w:pBdr>
        <w:top w:val="single" w:sz="4" w:space="0" w:color="0087CD"/>
        <w:left w:val="single" w:sz="4" w:space="0" w:color="0087CD"/>
      </w:pBdr>
      <w:spacing w:after="0"/>
      <w:ind w:left="1296" w:right="1152"/>
    </w:pPr>
    <w:rPr>
      <w:i/>
      <w:iCs/>
      <w:color w:val="0087CD"/>
      <w:lang w:val="en-US"/>
    </w:rPr>
  </w:style>
  <w:style w:type="paragraph" w:styleId="Nagwekspisutreci">
    <w:name w:val="TOC Heading"/>
    <w:basedOn w:val="Heading1"/>
    <w:next w:val="Standard"/>
    <w:rsid w:val="00497A34"/>
  </w:style>
  <w:style w:type="paragraph" w:customStyle="1" w:styleId="DEPARTAMENT">
    <w:name w:val="DEPARTAMENT"/>
    <w:basedOn w:val="spistrescinr"/>
    <w:rsid w:val="00497A34"/>
    <w:pPr>
      <w:spacing w:before="0" w:after="0" w:line="240" w:lineRule="auto"/>
      <w:jc w:val="right"/>
    </w:pPr>
    <w:rPr>
      <w:rFonts w:ascii="Calibri" w:hAnsi="Calibri"/>
      <w:color w:val="0087CD"/>
      <w:sz w:val="24"/>
    </w:rPr>
  </w:style>
  <w:style w:type="paragraph" w:customStyle="1" w:styleId="Wydzial">
    <w:name w:val="Wydzial"/>
    <w:basedOn w:val="Standard"/>
    <w:rsid w:val="00497A34"/>
    <w:pPr>
      <w:spacing w:before="0" w:after="0" w:line="240" w:lineRule="auto"/>
      <w:jc w:val="right"/>
    </w:pPr>
    <w:rPr>
      <w:sz w:val="22"/>
      <w:szCs w:val="22"/>
    </w:rPr>
  </w:style>
  <w:style w:type="paragraph" w:customStyle="1" w:styleId="numerowanie">
    <w:name w:val="numerowanie"/>
    <w:basedOn w:val="Akapitzlist"/>
    <w:rsid w:val="00497A34"/>
  </w:style>
  <w:style w:type="paragraph" w:customStyle="1" w:styleId="punktor3poziom">
    <w:name w:val="punktor 3 poziom"/>
    <w:basedOn w:val="numerowanie"/>
    <w:rsid w:val="00497A34"/>
    <w:rPr>
      <w:lang w:val="en-US"/>
    </w:rPr>
  </w:style>
  <w:style w:type="paragraph" w:customStyle="1" w:styleId="Endnote">
    <w:name w:val="Endnote"/>
    <w:basedOn w:val="Standard"/>
    <w:rsid w:val="00497A34"/>
  </w:style>
  <w:style w:type="paragraph" w:customStyle="1" w:styleId="Textbodyindent">
    <w:name w:val="Text body indent"/>
    <w:basedOn w:val="Standard"/>
    <w:rsid w:val="00497A34"/>
    <w:pPr>
      <w:spacing w:before="0" w:after="0" w:line="240" w:lineRule="auto"/>
      <w:ind w:left="284" w:hanging="284"/>
    </w:pPr>
    <w:rPr>
      <w:rFonts w:ascii="Times New Roman" w:hAnsi="Times New Roman"/>
      <w:sz w:val="24"/>
      <w:lang w:eastAsia="pl-PL" w:bidi="ar-SA"/>
    </w:rPr>
  </w:style>
  <w:style w:type="paragraph" w:customStyle="1" w:styleId="Framecontents">
    <w:name w:val="Frame contents"/>
    <w:basedOn w:val="Standard"/>
    <w:rsid w:val="00497A34"/>
  </w:style>
  <w:style w:type="character" w:customStyle="1" w:styleId="aZnak">
    <w:name w:val="a. Znak"/>
    <w:rsid w:val="00497A34"/>
    <w:rPr>
      <w:szCs w:val="24"/>
      <w:lang w:eastAsia="ar-SA" w:bidi="en-US"/>
    </w:rPr>
  </w:style>
  <w:style w:type="character" w:customStyle="1" w:styleId="Nagwek1Znak">
    <w:name w:val="Nagłówek 1 Znak"/>
    <w:rsid w:val="00497A34"/>
    <w:rPr>
      <w:caps/>
      <w:color w:val="FFFFFF"/>
      <w:spacing w:val="15"/>
      <w:shd w:val="clear" w:color="auto" w:fill="0087CD"/>
      <w:lang w:val="pl-PL"/>
    </w:rPr>
  </w:style>
  <w:style w:type="character" w:customStyle="1" w:styleId="Nagwek2Znak">
    <w:name w:val="Nagłówek 2 Znak"/>
    <w:rsid w:val="00497A34"/>
    <w:rPr>
      <w:b/>
      <w:sz w:val="24"/>
      <w:szCs w:val="24"/>
      <w:lang w:val="pl-PL"/>
    </w:rPr>
  </w:style>
  <w:style w:type="character" w:customStyle="1" w:styleId="Nagwek3Znak">
    <w:name w:val="Nagłówek 3 Znak"/>
    <w:rsid w:val="00497A34"/>
    <w:rPr>
      <w:caps/>
      <w:color w:val="243F60"/>
      <w:spacing w:val="15"/>
      <w:sz w:val="22"/>
      <w:szCs w:val="22"/>
      <w:lang w:eastAsia="en-US" w:bidi="en-US"/>
    </w:rPr>
  </w:style>
  <w:style w:type="character" w:customStyle="1" w:styleId="Nagwek4Znak">
    <w:name w:val="Nagłówek 4 Znak"/>
    <w:rsid w:val="00497A34"/>
    <w:rPr>
      <w:caps/>
      <w:color w:val="365F91"/>
      <w:spacing w:val="10"/>
    </w:rPr>
  </w:style>
  <w:style w:type="character" w:customStyle="1" w:styleId="Nagwek5Znak">
    <w:name w:val="Nagłówek 5 Znak"/>
    <w:rsid w:val="00497A34"/>
    <w:rPr>
      <w:caps/>
      <w:color w:val="365F91"/>
      <w:spacing w:val="10"/>
    </w:rPr>
  </w:style>
  <w:style w:type="character" w:customStyle="1" w:styleId="Nagwek6Znak">
    <w:name w:val="Nagłówek 6 Znak"/>
    <w:rsid w:val="00497A34"/>
    <w:rPr>
      <w:caps/>
      <w:color w:val="365F91"/>
      <w:spacing w:val="10"/>
    </w:rPr>
  </w:style>
  <w:style w:type="character" w:customStyle="1" w:styleId="Nagwek7Znak">
    <w:name w:val="Nagłówek 7 Znak"/>
    <w:rsid w:val="00497A34"/>
    <w:rPr>
      <w:caps/>
      <w:color w:val="365F91"/>
      <w:spacing w:val="10"/>
    </w:rPr>
  </w:style>
  <w:style w:type="character" w:customStyle="1" w:styleId="Nagwek8Znak">
    <w:name w:val="Nagłówek 8 Znak"/>
    <w:rsid w:val="00497A34"/>
    <w:rPr>
      <w:caps/>
      <w:spacing w:val="10"/>
      <w:sz w:val="18"/>
      <w:szCs w:val="18"/>
    </w:rPr>
  </w:style>
  <w:style w:type="character" w:customStyle="1" w:styleId="Nagwek9Znak">
    <w:name w:val="Nagłówek 9 Znak"/>
    <w:rsid w:val="00497A34"/>
    <w:rPr>
      <w:i/>
      <w:caps/>
      <w:spacing w:val="10"/>
      <w:sz w:val="18"/>
      <w:szCs w:val="18"/>
    </w:rPr>
  </w:style>
  <w:style w:type="character" w:customStyle="1" w:styleId="TytuZnak">
    <w:name w:val="Tytuł Znak"/>
    <w:rsid w:val="00497A34"/>
    <w:rPr>
      <w:b/>
      <w:sz w:val="48"/>
      <w:szCs w:val="48"/>
      <w:lang w:val="pl-PL"/>
    </w:rPr>
  </w:style>
  <w:style w:type="character" w:customStyle="1" w:styleId="BezodstpwZnak">
    <w:name w:val="Bez odstępów Znak"/>
    <w:rsid w:val="00497A34"/>
    <w:rPr>
      <w:sz w:val="20"/>
      <w:szCs w:val="20"/>
    </w:rPr>
  </w:style>
  <w:style w:type="character" w:customStyle="1" w:styleId="11noZnak">
    <w:name w:val="1.1 no Znak"/>
    <w:rsid w:val="00497A34"/>
    <w:rPr>
      <w:b/>
      <w:sz w:val="32"/>
      <w:szCs w:val="24"/>
      <w:lang w:val="pl-PL"/>
    </w:rPr>
  </w:style>
  <w:style w:type="character" w:customStyle="1" w:styleId="11NumberingZnak">
    <w:name w:val="1.1 Numbering Znak"/>
    <w:rsid w:val="00497A34"/>
    <w:rPr>
      <w:b/>
      <w:color w:val="4F81BD"/>
      <w:sz w:val="24"/>
      <w:szCs w:val="28"/>
      <w:lang w:val="en-US" w:eastAsia="en-US" w:bidi="en-US"/>
    </w:rPr>
  </w:style>
  <w:style w:type="character" w:customStyle="1" w:styleId="Znak">
    <w:name w:val="&gt; Znak"/>
    <w:rsid w:val="00497A34"/>
    <w:rPr>
      <w:szCs w:val="24"/>
      <w:lang w:eastAsia="ar-SA" w:bidi="en-US"/>
    </w:rPr>
  </w:style>
  <w:style w:type="character" w:customStyle="1" w:styleId="Headline1Znak">
    <w:name w:val="Headline 1 Znak"/>
    <w:rsid w:val="00497A34"/>
    <w:rPr>
      <w:rFonts w:ascii="Calibri" w:hAnsi="Calibri"/>
      <w:sz w:val="36"/>
      <w:szCs w:val="36"/>
      <w:lang w:val="en-US"/>
    </w:rPr>
  </w:style>
  <w:style w:type="character" w:customStyle="1" w:styleId="ToperZnak">
    <w:name w:val="Toper Znak"/>
    <w:rsid w:val="00497A34"/>
    <w:rPr>
      <w:rFonts w:ascii="Calibri" w:hAnsi="Calibri"/>
      <w:b/>
      <w:bCs/>
      <w:color w:val="008080"/>
      <w:sz w:val="24"/>
      <w:szCs w:val="24"/>
      <w:lang w:val="en-US"/>
    </w:rPr>
  </w:style>
  <w:style w:type="character" w:customStyle="1" w:styleId="TitleZnak">
    <w:name w:val="Title! Znak"/>
    <w:rsid w:val="00497A34"/>
    <w:rPr>
      <w:rFonts w:ascii="Calibri" w:hAnsi="Calibri"/>
      <w:b/>
      <w:bCs/>
      <w:i/>
      <w:iCs/>
      <w:color w:val="59B2AE"/>
      <w:sz w:val="60"/>
      <w:szCs w:val="60"/>
      <w:lang w:val="en-GB" w:eastAsia="en-US"/>
    </w:rPr>
  </w:style>
  <w:style w:type="character" w:customStyle="1" w:styleId="SubTitleZnak">
    <w:name w:val="SubTitle Znak"/>
    <w:rsid w:val="00497A34"/>
    <w:rPr>
      <w:rFonts w:ascii="Calibri" w:eastAsia="Times New Roman" w:hAnsi="Calibri" w:cs="Times New Roman"/>
      <w:b/>
      <w:bCs/>
      <w:color w:val="464646"/>
      <w:spacing w:val="5"/>
      <w:kern w:val="3"/>
      <w:sz w:val="36"/>
      <w:szCs w:val="36"/>
      <w:lang w:val="en-GB" w:eastAsia="en-US"/>
    </w:rPr>
  </w:style>
  <w:style w:type="character" w:customStyle="1" w:styleId="BodyTextZnak">
    <w:name w:val="Body Text Znak"/>
    <w:rsid w:val="00497A34"/>
    <w:rPr>
      <w:rFonts w:ascii="Calibri" w:hAnsi="Calibri"/>
      <w:szCs w:val="24"/>
    </w:rPr>
  </w:style>
  <w:style w:type="character" w:customStyle="1" w:styleId="Headline2Znak">
    <w:name w:val="Headline 2 Znak"/>
    <w:rsid w:val="00497A34"/>
    <w:rPr>
      <w:rFonts w:ascii="Calibri" w:hAnsi="Calibri"/>
      <w:sz w:val="28"/>
      <w:szCs w:val="28"/>
      <w:lang w:val="en-US"/>
    </w:rPr>
  </w:style>
  <w:style w:type="character" w:customStyle="1" w:styleId="Headline1greenZnak">
    <w:name w:val="Headline 1 green Znak"/>
    <w:rsid w:val="00497A34"/>
    <w:rPr>
      <w:rFonts w:ascii="Calibri" w:hAnsi="Calibri"/>
      <w:color w:val="59B2AE"/>
      <w:sz w:val="36"/>
      <w:szCs w:val="36"/>
      <w:lang w:val="en-US"/>
    </w:rPr>
  </w:style>
  <w:style w:type="character" w:customStyle="1" w:styleId="Headline1pinkZnak">
    <w:name w:val="Headline 1 pink Znak"/>
    <w:rsid w:val="00497A34"/>
    <w:rPr>
      <w:rFonts w:ascii="Calibri" w:hAnsi="Calibri"/>
      <w:color w:val="FF99CC"/>
      <w:sz w:val="36"/>
      <w:szCs w:val="36"/>
      <w:lang w:val="en-US"/>
    </w:rPr>
  </w:style>
  <w:style w:type="character" w:customStyle="1" w:styleId="Headline2greenZnak">
    <w:name w:val="Headline 2 green Znak"/>
    <w:rsid w:val="00497A34"/>
    <w:rPr>
      <w:rFonts w:ascii="Calibri" w:hAnsi="Calibri"/>
      <w:color w:val="59B2AE"/>
      <w:sz w:val="28"/>
      <w:szCs w:val="28"/>
      <w:lang w:val="en-US"/>
    </w:rPr>
  </w:style>
  <w:style w:type="character" w:customStyle="1" w:styleId="Headline2pinkZnak">
    <w:name w:val="Headline 2 pink Znak"/>
    <w:rsid w:val="00497A34"/>
    <w:rPr>
      <w:rFonts w:ascii="Calibri" w:hAnsi="Calibri"/>
      <w:color w:val="FF99CC"/>
      <w:sz w:val="28"/>
      <w:szCs w:val="28"/>
      <w:lang w:val="en-US"/>
    </w:rPr>
  </w:style>
  <w:style w:type="character" w:customStyle="1" w:styleId="11NumberingZnak0">
    <w:name w:val="1.1  Numbering Znak"/>
    <w:rsid w:val="00497A34"/>
    <w:rPr>
      <w:rFonts w:ascii="Calibri" w:hAnsi="Calibri"/>
      <w:b w:val="0"/>
      <w:color w:val="4F81BD"/>
      <w:sz w:val="28"/>
      <w:szCs w:val="28"/>
      <w:lang w:val="en-US" w:eastAsia="en-US"/>
    </w:rPr>
  </w:style>
  <w:style w:type="character" w:customStyle="1" w:styleId="NagwekZnak">
    <w:name w:val="Nagłówek Znak"/>
    <w:basedOn w:val="Domylnaczcionkaakapitu"/>
    <w:rsid w:val="00497A34"/>
  </w:style>
  <w:style w:type="character" w:customStyle="1" w:styleId="StopkaZnak">
    <w:name w:val="Stopka Znak"/>
    <w:rsid w:val="00497A34"/>
    <w:rPr>
      <w:sz w:val="20"/>
      <w:szCs w:val="20"/>
      <w:lang w:val="pl-PL"/>
    </w:rPr>
  </w:style>
  <w:style w:type="character" w:customStyle="1" w:styleId="TekstdymkaZnak">
    <w:name w:val="Tekst dymka Znak"/>
    <w:rsid w:val="00497A34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497A34"/>
    <w:rPr>
      <w:color w:val="1E4B7D"/>
      <w:u w:val="single"/>
    </w:rPr>
  </w:style>
  <w:style w:type="character" w:customStyle="1" w:styleId="PodtytuZnak">
    <w:name w:val="Podtytuł Znak"/>
    <w:rsid w:val="00497A34"/>
    <w:rPr>
      <w:rFonts w:ascii="Calibri" w:hAnsi="Calibri"/>
      <w:b/>
      <w:color w:val="0087CD"/>
      <w:sz w:val="32"/>
      <w:szCs w:val="32"/>
      <w:lang w:val="pl-PL"/>
    </w:rPr>
  </w:style>
  <w:style w:type="character" w:styleId="Pogrubienie">
    <w:name w:val="Strong"/>
    <w:rsid w:val="00497A34"/>
    <w:rPr>
      <w:b/>
      <w:bCs/>
    </w:rPr>
  </w:style>
  <w:style w:type="character" w:styleId="Uwydatnienie">
    <w:name w:val="Emphasis"/>
    <w:rsid w:val="00497A34"/>
    <w:rPr>
      <w:caps/>
      <w:color w:val="0087CD"/>
      <w:spacing w:val="5"/>
    </w:rPr>
  </w:style>
  <w:style w:type="character" w:customStyle="1" w:styleId="CytatZnak">
    <w:name w:val="Cytat Znak"/>
    <w:rsid w:val="00497A34"/>
    <w:rPr>
      <w:i/>
      <w:iCs/>
      <w:sz w:val="20"/>
      <w:szCs w:val="20"/>
    </w:rPr>
  </w:style>
  <w:style w:type="character" w:customStyle="1" w:styleId="CytatintensywnyZnak">
    <w:name w:val="Cytat intensywny Znak"/>
    <w:rsid w:val="00497A34"/>
    <w:rPr>
      <w:i/>
      <w:iCs/>
      <w:color w:val="0087CD"/>
      <w:sz w:val="20"/>
      <w:szCs w:val="20"/>
    </w:rPr>
  </w:style>
  <w:style w:type="character" w:styleId="Wyrnieniedelikatne">
    <w:name w:val="Subtle Emphasis"/>
    <w:rsid w:val="00497A34"/>
    <w:rPr>
      <w:i/>
      <w:iCs/>
      <w:color w:val="0087CD"/>
    </w:rPr>
  </w:style>
  <w:style w:type="character" w:styleId="Wyrnienieintensywne">
    <w:name w:val="Intense Emphasis"/>
    <w:rsid w:val="00497A34"/>
    <w:rPr>
      <w:b/>
      <w:bCs/>
      <w:caps/>
      <w:color w:val="0087CD"/>
      <w:spacing w:val="10"/>
    </w:rPr>
  </w:style>
  <w:style w:type="character" w:styleId="Odwoaniedelikatne">
    <w:name w:val="Subtle Reference"/>
    <w:rsid w:val="00497A34"/>
    <w:rPr>
      <w:b/>
      <w:bCs/>
      <w:color w:val="0087CD"/>
    </w:rPr>
  </w:style>
  <w:style w:type="character" w:styleId="Odwoanieintensywne">
    <w:name w:val="Intense Reference"/>
    <w:rsid w:val="00497A34"/>
    <w:rPr>
      <w:b/>
      <w:bCs/>
      <w:i/>
      <w:iCs/>
      <w:caps/>
      <w:color w:val="4F81BD"/>
    </w:rPr>
  </w:style>
  <w:style w:type="character" w:styleId="Tytuksiki">
    <w:name w:val="Book Title"/>
    <w:rsid w:val="00497A34"/>
    <w:rPr>
      <w:b/>
      <w:bCs/>
      <w:i/>
      <w:iCs/>
      <w:spacing w:val="9"/>
    </w:rPr>
  </w:style>
  <w:style w:type="character" w:customStyle="1" w:styleId="spistrescinrZnak">
    <w:name w:val="spis tresci nr Znak"/>
    <w:rsid w:val="00497A34"/>
    <w:rPr>
      <w:rFonts w:ascii="Klavika Basic Light" w:hAnsi="Klavika Basic Light" w:cs="Klavika Basic Light"/>
      <w:color w:val="606060"/>
      <w:sz w:val="20"/>
      <w:szCs w:val="20"/>
      <w:lang w:val="pl-PL"/>
    </w:rPr>
  </w:style>
  <w:style w:type="character" w:customStyle="1" w:styleId="DEPARTAMENTZnak">
    <w:name w:val="DEPARTAMENT Znak"/>
    <w:rsid w:val="00497A34"/>
    <w:rPr>
      <w:rFonts w:ascii="Calibri" w:hAnsi="Calibri" w:cs="Klavika Basic Light"/>
      <w:color w:val="0087CD"/>
      <w:sz w:val="24"/>
      <w:szCs w:val="20"/>
      <w:lang w:val="pl-PL"/>
    </w:rPr>
  </w:style>
  <w:style w:type="character" w:customStyle="1" w:styleId="WydzialZnak">
    <w:name w:val="Wydzial Znak"/>
    <w:rsid w:val="00497A34"/>
    <w:rPr>
      <w:rFonts w:ascii="Calibri" w:hAnsi="Calibri"/>
      <w:lang w:val="pl-PL"/>
    </w:rPr>
  </w:style>
  <w:style w:type="character" w:customStyle="1" w:styleId="AkapitzlistZnak">
    <w:name w:val="Akapit z listą Znak"/>
    <w:rsid w:val="00497A34"/>
    <w:rPr>
      <w:sz w:val="20"/>
      <w:szCs w:val="20"/>
      <w:lang w:val="pl-PL"/>
    </w:rPr>
  </w:style>
  <w:style w:type="character" w:customStyle="1" w:styleId="numerowanieZnak">
    <w:name w:val="numerowanie Znak"/>
    <w:basedOn w:val="AkapitzlistZnak"/>
    <w:rsid w:val="00497A34"/>
    <w:rPr>
      <w:lang w:eastAsia="en-US" w:bidi="en-US"/>
    </w:rPr>
  </w:style>
  <w:style w:type="character" w:customStyle="1" w:styleId="punktor3poziomZnak">
    <w:name w:val="punktor 3 poziom Znak"/>
    <w:basedOn w:val="numerowanieZnak"/>
    <w:rsid w:val="00497A34"/>
    <w:rPr>
      <w:lang w:val="en-US"/>
    </w:rPr>
  </w:style>
  <w:style w:type="character" w:customStyle="1" w:styleId="TekstprzypisukocowegoZnak">
    <w:name w:val="Tekst przypisu końcowego Znak"/>
    <w:rsid w:val="00497A34"/>
    <w:rPr>
      <w:lang w:eastAsia="en-US" w:bidi="en-US"/>
    </w:rPr>
  </w:style>
  <w:style w:type="character" w:customStyle="1" w:styleId="Endnoteanchor">
    <w:name w:val="Endnote anchor"/>
    <w:rsid w:val="00497A34"/>
    <w:rPr>
      <w:position w:val="0"/>
      <w:vertAlign w:val="superscript"/>
    </w:rPr>
  </w:style>
  <w:style w:type="character" w:customStyle="1" w:styleId="EndnoteCharacters">
    <w:name w:val="Endnote Characters"/>
    <w:rsid w:val="00497A34"/>
    <w:rPr>
      <w:position w:val="0"/>
      <w:vertAlign w:val="superscript"/>
    </w:rPr>
  </w:style>
  <w:style w:type="character" w:customStyle="1" w:styleId="TekstpodstawowyZnak">
    <w:name w:val="Tekst podstawowy Znak"/>
    <w:basedOn w:val="Domylnaczcionkaakapitu"/>
    <w:rsid w:val="00497A34"/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rsid w:val="00497A34"/>
    <w:rPr>
      <w:rFonts w:ascii="Times New Roman" w:hAnsi="Times New Roman"/>
      <w:sz w:val="24"/>
    </w:rPr>
  </w:style>
  <w:style w:type="character" w:customStyle="1" w:styleId="ListLabel1">
    <w:name w:val="ListLabel 1"/>
    <w:rsid w:val="00497A34"/>
    <w:rPr>
      <w:color w:val="auto"/>
      <w:sz w:val="28"/>
    </w:rPr>
  </w:style>
  <w:style w:type="character" w:customStyle="1" w:styleId="ListLabel2">
    <w:name w:val="ListLabel 2"/>
    <w:rsid w:val="00497A34"/>
    <w:rPr>
      <w:b/>
      <w:color w:val="auto"/>
      <w:sz w:val="28"/>
    </w:rPr>
  </w:style>
  <w:style w:type="character" w:customStyle="1" w:styleId="ListLabel3">
    <w:name w:val="ListLabel 3"/>
    <w:rsid w:val="00497A34"/>
    <w:rPr>
      <w:sz w:val="24"/>
    </w:rPr>
  </w:style>
  <w:style w:type="character" w:customStyle="1" w:styleId="ListLabel4">
    <w:name w:val="ListLabel 4"/>
    <w:rsid w:val="00497A34"/>
    <w:rPr>
      <w:color w:val="auto"/>
    </w:rPr>
  </w:style>
  <w:style w:type="character" w:customStyle="1" w:styleId="ListLabel5">
    <w:name w:val="ListLabel 5"/>
    <w:rsid w:val="00497A34"/>
    <w:rPr>
      <w:b w:val="0"/>
      <w:i w:val="0"/>
      <w:color w:val="auto"/>
      <w:sz w:val="20"/>
    </w:rPr>
  </w:style>
  <w:style w:type="character" w:customStyle="1" w:styleId="ListLabel6">
    <w:name w:val="ListLabel 6"/>
    <w:rsid w:val="00497A34"/>
    <w:rPr>
      <w:b w:val="0"/>
      <w:i w:val="0"/>
      <w:color w:val="auto"/>
      <w:sz w:val="20"/>
    </w:rPr>
  </w:style>
  <w:style w:type="character" w:customStyle="1" w:styleId="ListLabel7">
    <w:name w:val="ListLabel 7"/>
    <w:rsid w:val="00497A34"/>
    <w:rPr>
      <w:color w:val="auto"/>
    </w:rPr>
  </w:style>
  <w:style w:type="character" w:customStyle="1" w:styleId="ListLabel8">
    <w:name w:val="ListLabel 8"/>
    <w:rsid w:val="00497A34"/>
    <w:rPr>
      <w:color w:val="0087CD"/>
    </w:rPr>
  </w:style>
  <w:style w:type="character" w:customStyle="1" w:styleId="ListLabel9">
    <w:name w:val="ListLabel 9"/>
    <w:rsid w:val="00497A34"/>
    <w:rPr>
      <w:rFonts w:cs="Courier New"/>
    </w:rPr>
  </w:style>
  <w:style w:type="character" w:customStyle="1" w:styleId="ListLabel10">
    <w:name w:val="ListLabel 10"/>
    <w:rsid w:val="00497A34"/>
    <w:rPr>
      <w:rFonts w:cs="Courier New"/>
    </w:rPr>
  </w:style>
  <w:style w:type="character" w:customStyle="1" w:styleId="ListLabel11">
    <w:name w:val="ListLabel 11"/>
    <w:rsid w:val="00497A34"/>
    <w:rPr>
      <w:rFonts w:cs="Courier New"/>
    </w:rPr>
  </w:style>
  <w:style w:type="character" w:customStyle="1" w:styleId="BulletSymbolsuser">
    <w:name w:val="Bullet Symbols (user)"/>
    <w:rsid w:val="00497A34"/>
  </w:style>
  <w:style w:type="numbering" w:customStyle="1" w:styleId="NoList">
    <w:name w:val="No List"/>
    <w:basedOn w:val="Bezlisty"/>
    <w:rsid w:val="00497A34"/>
    <w:pPr>
      <w:numPr>
        <w:numId w:val="2"/>
      </w:numPr>
    </w:pPr>
  </w:style>
  <w:style w:type="numbering" w:customStyle="1" w:styleId="ListaeXant">
    <w:name w:val="Lista eXant"/>
    <w:basedOn w:val="Bezlisty"/>
    <w:rsid w:val="00497A34"/>
    <w:pPr>
      <w:numPr>
        <w:numId w:val="3"/>
      </w:numPr>
    </w:pPr>
  </w:style>
  <w:style w:type="numbering" w:customStyle="1" w:styleId="eXant2">
    <w:name w:val="eXant2"/>
    <w:basedOn w:val="Bezlisty"/>
    <w:rsid w:val="00497A34"/>
    <w:pPr>
      <w:numPr>
        <w:numId w:val="4"/>
      </w:numPr>
    </w:pPr>
  </w:style>
  <w:style w:type="numbering" w:customStyle="1" w:styleId="WWNum1">
    <w:name w:val="WWNum1"/>
    <w:basedOn w:val="Bezlisty"/>
    <w:rsid w:val="00497A34"/>
    <w:pPr>
      <w:numPr>
        <w:numId w:val="5"/>
      </w:numPr>
    </w:pPr>
  </w:style>
  <w:style w:type="numbering" w:customStyle="1" w:styleId="WWNum2">
    <w:name w:val="WWNum2"/>
    <w:basedOn w:val="Bezlisty"/>
    <w:rsid w:val="00497A34"/>
    <w:pPr>
      <w:numPr>
        <w:numId w:val="6"/>
      </w:numPr>
    </w:pPr>
  </w:style>
  <w:style w:type="numbering" w:customStyle="1" w:styleId="WWNum3">
    <w:name w:val="WWNum3"/>
    <w:basedOn w:val="Bezlisty"/>
    <w:rsid w:val="00497A34"/>
    <w:pPr>
      <w:numPr>
        <w:numId w:val="7"/>
      </w:numPr>
    </w:pPr>
  </w:style>
  <w:style w:type="numbering" w:customStyle="1" w:styleId="WWNum4">
    <w:name w:val="WWNum4"/>
    <w:basedOn w:val="Bezlisty"/>
    <w:rsid w:val="00497A34"/>
    <w:pPr>
      <w:numPr>
        <w:numId w:val="8"/>
      </w:numPr>
    </w:pPr>
  </w:style>
  <w:style w:type="numbering" w:customStyle="1" w:styleId="WWNum5">
    <w:name w:val="WWNum5"/>
    <w:basedOn w:val="Bezlisty"/>
    <w:rsid w:val="00497A34"/>
    <w:pPr>
      <w:numPr>
        <w:numId w:val="9"/>
      </w:numPr>
    </w:pPr>
  </w:style>
  <w:style w:type="numbering" w:customStyle="1" w:styleId="WWNum6">
    <w:name w:val="WWNum6"/>
    <w:basedOn w:val="Bezlisty"/>
    <w:rsid w:val="00497A34"/>
    <w:pPr>
      <w:numPr>
        <w:numId w:val="10"/>
      </w:numPr>
    </w:pPr>
  </w:style>
  <w:style w:type="numbering" w:customStyle="1" w:styleId="WWNum7">
    <w:name w:val="WWNum7"/>
    <w:basedOn w:val="Bezlisty"/>
    <w:rsid w:val="00497A34"/>
    <w:pPr>
      <w:numPr>
        <w:numId w:val="11"/>
      </w:numPr>
    </w:pPr>
  </w:style>
  <w:style w:type="numbering" w:customStyle="1" w:styleId="WWNum8">
    <w:name w:val="WWNum8"/>
    <w:basedOn w:val="Bezlisty"/>
    <w:rsid w:val="00497A34"/>
    <w:pPr>
      <w:numPr>
        <w:numId w:val="12"/>
      </w:numPr>
    </w:pPr>
  </w:style>
  <w:style w:type="numbering" w:customStyle="1" w:styleId="WWNum9">
    <w:name w:val="WWNum9"/>
    <w:basedOn w:val="Bezlisty"/>
    <w:rsid w:val="00497A34"/>
    <w:pPr>
      <w:numPr>
        <w:numId w:val="13"/>
      </w:numPr>
    </w:pPr>
  </w:style>
  <w:style w:type="numbering" w:customStyle="1" w:styleId="WWNum10">
    <w:name w:val="WWNum10"/>
    <w:basedOn w:val="Bezlisty"/>
    <w:rsid w:val="00497A34"/>
    <w:pPr>
      <w:numPr>
        <w:numId w:val="14"/>
      </w:numPr>
    </w:pPr>
  </w:style>
  <w:style w:type="numbering" w:customStyle="1" w:styleId="WWNum11">
    <w:name w:val="WWNum11"/>
    <w:basedOn w:val="Bezlisty"/>
    <w:rsid w:val="00497A34"/>
    <w:pPr>
      <w:numPr>
        <w:numId w:val="15"/>
      </w:numPr>
    </w:pPr>
  </w:style>
  <w:style w:type="numbering" w:customStyle="1" w:styleId="WWNum12">
    <w:name w:val="WWNum12"/>
    <w:basedOn w:val="Bezlisty"/>
    <w:rsid w:val="00497A34"/>
    <w:pPr>
      <w:numPr>
        <w:numId w:val="16"/>
      </w:numPr>
    </w:pPr>
  </w:style>
  <w:style w:type="numbering" w:customStyle="1" w:styleId="WWNum13">
    <w:name w:val="WWNum13"/>
    <w:basedOn w:val="Bezlisty"/>
    <w:rsid w:val="00497A34"/>
    <w:pPr>
      <w:numPr>
        <w:numId w:val="17"/>
      </w:numPr>
    </w:pPr>
  </w:style>
  <w:style w:type="numbering" w:customStyle="1" w:styleId="WWNum14">
    <w:name w:val="WWNum14"/>
    <w:basedOn w:val="Bezlisty"/>
    <w:rsid w:val="00497A34"/>
    <w:pPr>
      <w:numPr>
        <w:numId w:val="18"/>
      </w:numPr>
    </w:pPr>
  </w:style>
  <w:style w:type="numbering" w:customStyle="1" w:styleId="WWNum48">
    <w:name w:val="WWNum48"/>
    <w:basedOn w:val="Bezlisty"/>
    <w:rsid w:val="00497A34"/>
    <w:pPr>
      <w:numPr>
        <w:numId w:val="19"/>
      </w:numPr>
    </w:pPr>
  </w:style>
  <w:style w:type="numbering" w:customStyle="1" w:styleId="WWNum43">
    <w:name w:val="WWNum43"/>
    <w:basedOn w:val="Bezlisty"/>
    <w:rsid w:val="00497A34"/>
    <w:pPr>
      <w:numPr>
        <w:numId w:val="20"/>
      </w:numPr>
    </w:pPr>
  </w:style>
  <w:style w:type="paragraph" w:styleId="Nagwek">
    <w:name w:val="header"/>
    <w:basedOn w:val="Normalny"/>
    <w:link w:val="NagwekZnak1"/>
    <w:uiPriority w:val="99"/>
    <w:semiHidden/>
    <w:unhideWhenUsed/>
    <w:rsid w:val="00497A3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497A34"/>
  </w:style>
  <w:style w:type="paragraph" w:styleId="Stopka">
    <w:name w:val="footer"/>
    <w:basedOn w:val="Normalny"/>
    <w:link w:val="StopkaZnak1"/>
    <w:uiPriority w:val="99"/>
    <w:semiHidden/>
    <w:unhideWhenUsed/>
    <w:rsid w:val="00497A34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497A3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308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Sajewski</dc:creator>
  <cp:lastModifiedBy>jlorczak</cp:lastModifiedBy>
  <cp:revision>1</cp:revision>
  <cp:lastPrinted>2018-04-05T05:40:00Z</cp:lastPrinted>
  <dcterms:created xsi:type="dcterms:W3CDTF">2018-12-14T11:29:00Z</dcterms:created>
  <dcterms:modified xsi:type="dcterms:W3CDTF">2019-02-04T14:13:00Z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BeSquare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